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312" w:rsidRPr="005040B3" w:rsidRDefault="00FC0312" w:rsidP="00FC0312">
      <w:pPr>
        <w:spacing w:line="360" w:lineRule="auto"/>
        <w:ind w:left="540"/>
        <w:jc w:val="both"/>
        <w:rPr>
          <w:rFonts w:ascii="Bookman Old Style" w:hAnsi="Bookman Old Style"/>
          <w:color w:val="000000" w:themeColor="text1"/>
          <w:sz w:val="20"/>
          <w:szCs w:val="20"/>
        </w:rPr>
      </w:pPr>
    </w:p>
    <w:p w:rsidR="00FC0312" w:rsidRPr="005040B3" w:rsidRDefault="00FC0312" w:rsidP="00FC0312">
      <w:pPr>
        <w:spacing w:line="360" w:lineRule="auto"/>
        <w:ind w:left="720"/>
        <w:jc w:val="center"/>
        <w:rPr>
          <w:rFonts w:ascii="Bookman Old Style" w:hAnsi="Bookman Old Style" w:cs="BookmanOldStyle"/>
          <w:b/>
          <w:bCs/>
          <w:color w:val="000000" w:themeColor="text1"/>
          <w:sz w:val="20"/>
          <w:szCs w:val="20"/>
        </w:rPr>
      </w:pPr>
      <w:r w:rsidRPr="005040B3">
        <w:rPr>
          <w:rFonts w:ascii="Bookman Old Style" w:hAnsi="Bookman Old Style" w:cs="BookmanOldStyle"/>
          <w:b/>
          <w:bCs/>
          <w:color w:val="000000" w:themeColor="text1"/>
          <w:sz w:val="20"/>
          <w:szCs w:val="20"/>
        </w:rPr>
        <w:t xml:space="preserve">A: AUCTION BID FORM WITH DECLARATION BY THE BIDDER </w:t>
      </w:r>
    </w:p>
    <w:p w:rsidR="00FC0312" w:rsidRPr="005040B3" w:rsidRDefault="00FC0312" w:rsidP="00FC0312">
      <w:pPr>
        <w:spacing w:line="360" w:lineRule="auto"/>
        <w:rPr>
          <w:rFonts w:ascii="Bookman Old Style" w:hAnsi="Bookman Old Style" w:cs="Arial"/>
          <w:b/>
          <w:color w:val="000000" w:themeColor="text1"/>
          <w:sz w:val="20"/>
          <w:szCs w:val="20"/>
        </w:rPr>
      </w:pPr>
      <w:r w:rsidRPr="005040B3">
        <w:rPr>
          <w:rFonts w:ascii="Bookman Old Style" w:hAnsi="Bookman Old Style" w:cs="Arial"/>
          <w:b/>
          <w:color w:val="000000" w:themeColor="text1"/>
          <w:sz w:val="20"/>
          <w:szCs w:val="20"/>
        </w:rPr>
        <w:t>To,</w:t>
      </w:r>
    </w:p>
    <w:p w:rsidR="00FC0312" w:rsidRPr="005040B3" w:rsidRDefault="00FC0312" w:rsidP="00FC0312">
      <w:pPr>
        <w:pStyle w:val="Caption"/>
        <w:rPr>
          <w:rFonts w:ascii="Bookman Old Style" w:hAnsi="Bookman Old Style"/>
          <w:color w:val="000000" w:themeColor="text1"/>
          <w:szCs w:val="20"/>
        </w:rPr>
      </w:pPr>
      <w:r w:rsidRPr="005040B3">
        <w:rPr>
          <w:rFonts w:ascii="Bookman Old Style" w:hAnsi="Bookman Old Style"/>
          <w:color w:val="000000" w:themeColor="text1"/>
          <w:szCs w:val="20"/>
        </w:rPr>
        <w:t>AUTHORISED OFFICER,</w:t>
      </w:r>
    </w:p>
    <w:p w:rsidR="00FC0312" w:rsidRPr="005040B3" w:rsidRDefault="00FC0312" w:rsidP="00FC0312">
      <w:pPr>
        <w:pStyle w:val="Caption"/>
        <w:rPr>
          <w:rFonts w:ascii="Bookman Old Style" w:hAnsi="Bookman Old Style"/>
          <w:color w:val="000000" w:themeColor="text1"/>
          <w:szCs w:val="20"/>
        </w:rPr>
      </w:pPr>
      <w:r w:rsidRPr="005040B3">
        <w:rPr>
          <w:rFonts w:ascii="Bookman Old Style" w:hAnsi="Bookman Old Style"/>
          <w:color w:val="000000" w:themeColor="text1"/>
          <w:szCs w:val="20"/>
        </w:rPr>
        <w:t>ALCHEMIST ASSET RECONSTRUCTION COMPANY LIMITED,</w:t>
      </w:r>
    </w:p>
    <w:p w:rsidR="00FC0312" w:rsidRPr="005040B3" w:rsidRDefault="00FC0312" w:rsidP="00FC0312">
      <w:pPr>
        <w:rPr>
          <w:b/>
          <w:color w:val="000000" w:themeColor="text1"/>
        </w:rPr>
      </w:pPr>
      <w:r w:rsidRPr="005040B3">
        <w:rPr>
          <w:b/>
          <w:color w:val="000000" w:themeColor="text1"/>
        </w:rPr>
        <w:t>(Acting as itself and also as Trustee of Alchemist X</w:t>
      </w:r>
      <w:r w:rsidR="00411830">
        <w:rPr>
          <w:b/>
          <w:color w:val="000000" w:themeColor="text1"/>
        </w:rPr>
        <w:t>V</w:t>
      </w:r>
      <w:r w:rsidRPr="005040B3">
        <w:rPr>
          <w:b/>
          <w:color w:val="000000" w:themeColor="text1"/>
        </w:rPr>
        <w:t xml:space="preserve"> Trust),</w:t>
      </w:r>
    </w:p>
    <w:p w:rsidR="00FC0312" w:rsidRPr="005040B3" w:rsidRDefault="00FC0312" w:rsidP="00FC0312">
      <w:pPr>
        <w:pStyle w:val="Caption"/>
        <w:rPr>
          <w:rFonts w:ascii="Bookman Old Style" w:hAnsi="Bookman Old Style"/>
          <w:color w:val="000000" w:themeColor="text1"/>
          <w:szCs w:val="20"/>
        </w:rPr>
      </w:pPr>
      <w:r w:rsidRPr="005040B3">
        <w:rPr>
          <w:rFonts w:ascii="Bookman Old Style" w:hAnsi="Bookman Old Style"/>
          <w:color w:val="000000" w:themeColor="text1"/>
          <w:szCs w:val="20"/>
        </w:rPr>
        <w:t xml:space="preserve">A-270 (FF &amp; SF), DEFENCE COLONY, NEW DELHI-110 024, </w:t>
      </w:r>
    </w:p>
    <w:p w:rsidR="00FC0312" w:rsidRPr="005040B3" w:rsidRDefault="00FC0312" w:rsidP="00FC0312">
      <w:pPr>
        <w:pStyle w:val="Caption"/>
        <w:rPr>
          <w:rFonts w:ascii="Bookman Old Style" w:hAnsi="Bookman Old Style"/>
          <w:color w:val="000000" w:themeColor="text1"/>
          <w:szCs w:val="20"/>
        </w:rPr>
      </w:pPr>
      <w:r w:rsidRPr="005040B3">
        <w:rPr>
          <w:rFonts w:ascii="Bookman Old Style" w:hAnsi="Bookman Old Style"/>
          <w:color w:val="000000" w:themeColor="text1"/>
          <w:szCs w:val="20"/>
        </w:rPr>
        <w:t xml:space="preserve">TEL.: 91-11-46562580 – 83 FAX: 91-11-46562584. </w:t>
      </w:r>
    </w:p>
    <w:p w:rsidR="00FC0312" w:rsidRPr="005040B3" w:rsidRDefault="00FC0312" w:rsidP="00FC0312">
      <w:pPr>
        <w:pStyle w:val="Caption"/>
        <w:rPr>
          <w:rFonts w:ascii="Bookman Old Style" w:hAnsi="Bookman Old Style"/>
          <w:color w:val="000000" w:themeColor="text1"/>
          <w:szCs w:val="20"/>
        </w:rPr>
      </w:pPr>
      <w:r w:rsidRPr="005040B3">
        <w:rPr>
          <w:rFonts w:ascii="Bookman Old Style" w:hAnsi="Bookman Old Style"/>
          <w:color w:val="000000" w:themeColor="text1"/>
          <w:szCs w:val="20"/>
        </w:rPr>
        <w:t xml:space="preserve">EMAIL: </w:t>
      </w:r>
      <w:hyperlink r:id="rId5" w:history="1">
        <w:r w:rsidR="00411830" w:rsidRPr="00B575C4">
          <w:rPr>
            <w:rStyle w:val="Hyperlink"/>
            <w:rFonts w:ascii="Bookman Old Style" w:hAnsi="Bookman Old Style"/>
            <w:b w:val="0"/>
            <w:szCs w:val="20"/>
          </w:rPr>
          <w:t>jeevan@alchemistarc.com</w:t>
        </w:r>
      </w:hyperlink>
      <w:r w:rsidR="00411830">
        <w:rPr>
          <w:rFonts w:ascii="Bookman Old Style" w:hAnsi="Bookman Old Style"/>
          <w:b w:val="0"/>
          <w:szCs w:val="20"/>
        </w:rPr>
        <w:t xml:space="preserve"> </w:t>
      </w:r>
    </w:p>
    <w:p w:rsidR="00FC0312" w:rsidRPr="005040B3" w:rsidRDefault="00FC0312" w:rsidP="00FC0312">
      <w:pPr>
        <w:spacing w:line="360" w:lineRule="auto"/>
        <w:jc w:val="both"/>
        <w:rPr>
          <w:rFonts w:ascii="Bookman Old Style" w:hAnsi="Bookman Old Style" w:cs="BookmanOldStyle"/>
          <w:b/>
          <w:bCs/>
          <w:color w:val="000000" w:themeColor="text1"/>
          <w:sz w:val="20"/>
          <w:szCs w:val="20"/>
        </w:rPr>
      </w:pPr>
    </w:p>
    <w:p w:rsidR="00FC0312" w:rsidRPr="005040B3" w:rsidRDefault="00FC0312" w:rsidP="00FC0312">
      <w:pPr>
        <w:jc w:val="both"/>
        <w:rPr>
          <w:rFonts w:ascii="Bookman Old Style" w:hAnsi="Bookman Old Style"/>
          <w:b/>
          <w:color w:val="000000" w:themeColor="text1"/>
          <w:sz w:val="20"/>
          <w:szCs w:val="20"/>
        </w:rPr>
      </w:pPr>
      <w:r w:rsidRPr="005040B3">
        <w:rPr>
          <w:rFonts w:ascii="Bookman Old Style" w:hAnsi="Bookman Old Style" w:cs="BookmanOldStyle"/>
          <w:b/>
          <w:bCs/>
          <w:color w:val="000000" w:themeColor="text1"/>
          <w:sz w:val="20"/>
          <w:szCs w:val="20"/>
        </w:rPr>
        <w:t xml:space="preserve">SUB: PUBLIC AUCTION SALE OF </w:t>
      </w:r>
      <w:r w:rsidRPr="005040B3">
        <w:rPr>
          <w:rFonts w:ascii="Bookman Old Style" w:hAnsi="Bookman Old Style"/>
          <w:b/>
          <w:color w:val="000000" w:themeColor="text1"/>
          <w:sz w:val="20"/>
          <w:szCs w:val="20"/>
        </w:rPr>
        <w:t xml:space="preserve">SECURED ASSET(S) WITH RESPECT TO SECURED DEBT PERTAINING TO </w:t>
      </w:r>
      <w:r w:rsidR="00411830">
        <w:rPr>
          <w:rFonts w:ascii="Bookman Old Style" w:hAnsi="Bookman Old Style"/>
          <w:b/>
          <w:color w:val="000000" w:themeColor="text1"/>
          <w:sz w:val="20"/>
          <w:szCs w:val="20"/>
        </w:rPr>
        <w:t xml:space="preserve">BORROWERS NAMELY </w:t>
      </w:r>
      <w:r w:rsidR="00411830" w:rsidRPr="00411830">
        <w:rPr>
          <w:rFonts w:ascii="Bookman Old Style" w:hAnsi="Bookman Old Style"/>
          <w:b/>
          <w:color w:val="000000" w:themeColor="text1"/>
          <w:sz w:val="20"/>
          <w:szCs w:val="20"/>
        </w:rPr>
        <w:t>MR. GAURAV KUMAR ARORA</w:t>
      </w:r>
      <w:r w:rsidR="00411830">
        <w:rPr>
          <w:rFonts w:ascii="Bookman Old Style" w:hAnsi="Bookman Old Style"/>
          <w:b/>
          <w:color w:val="000000" w:themeColor="text1"/>
          <w:sz w:val="20"/>
          <w:szCs w:val="20"/>
        </w:rPr>
        <w:t xml:space="preserve"> AND </w:t>
      </w:r>
      <w:r w:rsidR="00411830" w:rsidRPr="00411830">
        <w:rPr>
          <w:rFonts w:ascii="Bookman Old Style" w:hAnsi="Bookman Old Style"/>
          <w:b/>
          <w:color w:val="000000" w:themeColor="text1"/>
          <w:sz w:val="20"/>
          <w:szCs w:val="20"/>
        </w:rPr>
        <w:t>2.</w:t>
      </w:r>
      <w:r w:rsidR="00411830">
        <w:rPr>
          <w:rFonts w:ascii="Bookman Old Style" w:hAnsi="Bookman Old Style"/>
          <w:b/>
          <w:color w:val="000000" w:themeColor="text1"/>
          <w:sz w:val="20"/>
          <w:szCs w:val="20"/>
        </w:rPr>
        <w:t xml:space="preserve"> </w:t>
      </w:r>
      <w:r w:rsidR="00411830" w:rsidRPr="00411830">
        <w:rPr>
          <w:rFonts w:ascii="Bookman Old Style" w:hAnsi="Bookman Old Style"/>
          <w:b/>
          <w:color w:val="000000" w:themeColor="text1"/>
          <w:sz w:val="20"/>
          <w:szCs w:val="20"/>
        </w:rPr>
        <w:t>MRS. ANNU ARORA</w:t>
      </w:r>
      <w:r w:rsidR="00411830">
        <w:rPr>
          <w:rFonts w:ascii="Bookman Old Style" w:hAnsi="Bookman Old Style"/>
          <w:b/>
          <w:color w:val="000000" w:themeColor="text1"/>
          <w:sz w:val="20"/>
          <w:szCs w:val="20"/>
        </w:rPr>
        <w:t xml:space="preserve"> </w:t>
      </w:r>
      <w:r w:rsidRPr="005040B3">
        <w:rPr>
          <w:rFonts w:ascii="Bookman Old Style" w:hAnsi="Bookman Old Style" w:cs="BookmanOldStyle"/>
          <w:b/>
          <w:bCs/>
          <w:color w:val="000000" w:themeColor="text1"/>
          <w:sz w:val="20"/>
          <w:szCs w:val="20"/>
        </w:rPr>
        <w:t xml:space="preserve">UNDER </w:t>
      </w:r>
      <w:r w:rsidRPr="005040B3">
        <w:rPr>
          <w:rFonts w:ascii="Bookman Old Style" w:hAnsi="Bookman Old Style"/>
          <w:b/>
          <w:color w:val="000000" w:themeColor="text1"/>
          <w:sz w:val="20"/>
          <w:szCs w:val="20"/>
        </w:rPr>
        <w:t>SECURITY INTEREST (ENFORCEMENT) RULES, 2002</w:t>
      </w:r>
    </w:p>
    <w:p w:rsidR="00FC0312" w:rsidRPr="005040B3" w:rsidRDefault="00FC0312" w:rsidP="00FC0312">
      <w:pPr>
        <w:spacing w:line="360" w:lineRule="auto"/>
        <w:jc w:val="both"/>
        <w:rPr>
          <w:rFonts w:ascii="Bookman Old Style" w:hAnsi="Bookman Old Style"/>
          <w:color w:val="000000" w:themeColor="text1"/>
          <w:sz w:val="20"/>
          <w:szCs w:val="20"/>
        </w:rPr>
      </w:pPr>
    </w:p>
    <w:p w:rsidR="00FC0312" w:rsidRPr="005040B3" w:rsidRDefault="00FC0312" w:rsidP="00FC0312">
      <w:pPr>
        <w:jc w:val="both"/>
        <w:rPr>
          <w:rFonts w:ascii="Bookman Old Style" w:hAnsi="Bookman Old Style"/>
          <w:b/>
          <w:color w:val="000000" w:themeColor="text1"/>
          <w:sz w:val="20"/>
          <w:szCs w:val="20"/>
        </w:rPr>
      </w:pPr>
      <w:r w:rsidRPr="005040B3">
        <w:rPr>
          <w:rFonts w:ascii="Bookman Old Style" w:hAnsi="Bookman Old Style"/>
          <w:color w:val="000000" w:themeColor="text1"/>
          <w:sz w:val="20"/>
          <w:szCs w:val="20"/>
        </w:rPr>
        <w:t xml:space="preserve">I/We, the bidder /s, do hereby state that, I/we have read the </w:t>
      </w:r>
      <w:r w:rsidR="00411830">
        <w:rPr>
          <w:rFonts w:ascii="Bookman Old Style" w:hAnsi="Bookman Old Style"/>
          <w:color w:val="000000" w:themeColor="text1"/>
          <w:sz w:val="20"/>
          <w:szCs w:val="20"/>
        </w:rPr>
        <w:t>auction sale notice</w:t>
      </w:r>
      <w:r w:rsidRPr="005040B3">
        <w:rPr>
          <w:rFonts w:ascii="Bookman Old Style" w:hAnsi="Bookman Old Style"/>
          <w:color w:val="000000" w:themeColor="text1"/>
          <w:sz w:val="20"/>
          <w:szCs w:val="20"/>
        </w:rPr>
        <w:t xml:space="preserve"> and the terms and conditions of Auction Sale and the respective advertisement </w:t>
      </w:r>
      <w:r w:rsidR="00411830">
        <w:rPr>
          <w:rFonts w:ascii="Bookman Old Style" w:hAnsi="Bookman Old Style"/>
          <w:color w:val="000000" w:themeColor="text1"/>
          <w:sz w:val="20"/>
          <w:szCs w:val="20"/>
        </w:rPr>
        <w:t xml:space="preserve">as well as </w:t>
      </w:r>
      <w:r w:rsidR="00411830">
        <w:rPr>
          <w:rFonts w:ascii="Bookman Old Style" w:hAnsi="Bookman Old Style"/>
          <w:color w:val="000000" w:themeColor="text1"/>
          <w:sz w:val="20"/>
          <w:szCs w:val="20"/>
        </w:rPr>
        <w:t xml:space="preserve">Bid Form </w:t>
      </w:r>
      <w:r w:rsidR="00411830">
        <w:rPr>
          <w:rFonts w:ascii="Bookman Old Style" w:hAnsi="Bookman Old Style"/>
          <w:color w:val="000000" w:themeColor="text1"/>
          <w:sz w:val="20"/>
          <w:szCs w:val="20"/>
        </w:rPr>
        <w:t>(“collectively referred to as the “</w:t>
      </w:r>
      <w:r w:rsidR="00411830" w:rsidRPr="00411830">
        <w:rPr>
          <w:rFonts w:ascii="Bookman Old Style" w:hAnsi="Bookman Old Style"/>
          <w:b/>
          <w:bCs/>
          <w:i/>
          <w:iCs/>
          <w:color w:val="000000" w:themeColor="text1"/>
          <w:sz w:val="20"/>
          <w:szCs w:val="20"/>
        </w:rPr>
        <w:t>Bid Document</w:t>
      </w:r>
      <w:r w:rsidR="00411830">
        <w:rPr>
          <w:rFonts w:ascii="Bookman Old Style" w:hAnsi="Bookman Old Style"/>
          <w:color w:val="000000" w:themeColor="text1"/>
          <w:sz w:val="20"/>
          <w:szCs w:val="20"/>
        </w:rPr>
        <w:t>”)</w:t>
      </w:r>
      <w:r w:rsidR="00411830" w:rsidRPr="005040B3">
        <w:rPr>
          <w:rFonts w:ascii="Bookman Old Style" w:hAnsi="Bookman Old Style"/>
          <w:color w:val="000000" w:themeColor="text1"/>
          <w:sz w:val="20"/>
          <w:szCs w:val="20"/>
        </w:rPr>
        <w:t xml:space="preserve"> </w:t>
      </w:r>
      <w:r w:rsidRPr="005040B3">
        <w:rPr>
          <w:rFonts w:ascii="Bookman Old Style" w:hAnsi="Bookman Old Style"/>
          <w:color w:val="000000" w:themeColor="text1"/>
          <w:sz w:val="20"/>
          <w:szCs w:val="20"/>
        </w:rPr>
        <w:t>and understood them fully. I/We hereby unconditionally agree to conform with and to be bound by the said conditions</w:t>
      </w:r>
      <w:r w:rsidR="00411830">
        <w:rPr>
          <w:rFonts w:ascii="Bookman Old Style" w:hAnsi="Bookman Old Style"/>
          <w:color w:val="000000" w:themeColor="text1"/>
          <w:sz w:val="20"/>
          <w:szCs w:val="20"/>
        </w:rPr>
        <w:t xml:space="preserve"> and such other conditions as may be stipulated in the Sale Certificate</w:t>
      </w:r>
      <w:r w:rsidRPr="005040B3">
        <w:rPr>
          <w:rFonts w:ascii="Bookman Old Style" w:hAnsi="Bookman Old Style"/>
          <w:color w:val="000000" w:themeColor="text1"/>
          <w:sz w:val="20"/>
          <w:szCs w:val="20"/>
        </w:rPr>
        <w:t>. My/Our offer for purchase of the Secured Asset(s) as appearing in the Bid Document is as under:</w:t>
      </w:r>
    </w:p>
    <w:p w:rsidR="00FC0312" w:rsidRPr="005040B3" w:rsidRDefault="00FC0312" w:rsidP="00FC0312">
      <w:pPr>
        <w:spacing w:line="360" w:lineRule="auto"/>
        <w:jc w:val="both"/>
        <w:rPr>
          <w:rFonts w:ascii="Bookman Old Style" w:hAnsi="Bookman Old Style"/>
          <w:b/>
          <w:color w:val="000000" w:themeColor="text1"/>
          <w:sz w:val="8"/>
          <w:szCs w:val="2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820"/>
      </w:tblGrid>
      <w:tr w:rsidR="005040B3" w:rsidRPr="005040B3" w:rsidTr="00071169">
        <w:tc>
          <w:tcPr>
            <w:tcW w:w="4644" w:type="dxa"/>
            <w:shd w:val="clear" w:color="auto" w:fill="auto"/>
          </w:tcPr>
          <w:p w:rsidR="00FC0312" w:rsidRPr="005040B3" w:rsidRDefault="00FC0312" w:rsidP="00071169">
            <w:pPr>
              <w:spacing w:line="360" w:lineRule="auto"/>
              <w:jc w:val="both"/>
              <w:rPr>
                <w:rFonts w:ascii="Bookman Old Style" w:hAnsi="Bookman Old Style"/>
                <w:b/>
                <w:color w:val="000000" w:themeColor="text1"/>
                <w:sz w:val="20"/>
                <w:szCs w:val="20"/>
              </w:rPr>
            </w:pPr>
            <w:r w:rsidRPr="005040B3">
              <w:rPr>
                <w:rFonts w:ascii="Bookman Old Style" w:hAnsi="Bookman Old Style"/>
                <w:color w:val="000000" w:themeColor="text1"/>
                <w:sz w:val="20"/>
                <w:szCs w:val="20"/>
              </w:rPr>
              <w:t>Name of Bidder(s)</w:t>
            </w:r>
          </w:p>
        </w:tc>
        <w:tc>
          <w:tcPr>
            <w:tcW w:w="4820" w:type="dxa"/>
            <w:shd w:val="clear" w:color="auto" w:fill="auto"/>
          </w:tcPr>
          <w:p w:rsidR="00FC0312" w:rsidRPr="005040B3" w:rsidRDefault="00FC0312" w:rsidP="00071169">
            <w:pPr>
              <w:spacing w:line="360" w:lineRule="auto"/>
              <w:jc w:val="both"/>
              <w:rPr>
                <w:rFonts w:ascii="Bookman Old Style" w:hAnsi="Bookman Old Style"/>
                <w:b/>
                <w:color w:val="000000" w:themeColor="text1"/>
                <w:sz w:val="20"/>
                <w:szCs w:val="20"/>
              </w:rPr>
            </w:pPr>
          </w:p>
        </w:tc>
      </w:tr>
      <w:tr w:rsidR="005040B3" w:rsidRPr="005040B3" w:rsidTr="00071169">
        <w:tc>
          <w:tcPr>
            <w:tcW w:w="4644" w:type="dxa"/>
            <w:shd w:val="clear" w:color="auto" w:fill="auto"/>
          </w:tcPr>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Authorised Signatory (in case of company/firm)</w:t>
            </w:r>
          </w:p>
        </w:tc>
        <w:tc>
          <w:tcPr>
            <w:tcW w:w="4820" w:type="dxa"/>
            <w:shd w:val="clear" w:color="auto" w:fill="auto"/>
          </w:tcPr>
          <w:p w:rsidR="00FC0312" w:rsidRPr="005040B3" w:rsidRDefault="00FC0312" w:rsidP="00071169">
            <w:pPr>
              <w:spacing w:line="360" w:lineRule="auto"/>
              <w:jc w:val="both"/>
              <w:rPr>
                <w:rFonts w:ascii="Bookman Old Style" w:hAnsi="Bookman Old Style"/>
                <w:b/>
                <w:color w:val="000000" w:themeColor="text1"/>
                <w:sz w:val="20"/>
                <w:szCs w:val="20"/>
              </w:rPr>
            </w:pPr>
          </w:p>
        </w:tc>
      </w:tr>
      <w:tr w:rsidR="005040B3" w:rsidRPr="005040B3" w:rsidTr="00071169">
        <w:tc>
          <w:tcPr>
            <w:tcW w:w="4644" w:type="dxa"/>
            <w:shd w:val="clear" w:color="auto" w:fill="auto"/>
          </w:tcPr>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Father’s / Husband’s Name</w:t>
            </w:r>
          </w:p>
        </w:tc>
        <w:tc>
          <w:tcPr>
            <w:tcW w:w="4820" w:type="dxa"/>
            <w:shd w:val="clear" w:color="auto" w:fill="auto"/>
          </w:tcPr>
          <w:p w:rsidR="00FC0312" w:rsidRPr="005040B3" w:rsidRDefault="00FC0312" w:rsidP="00071169">
            <w:pPr>
              <w:spacing w:line="360" w:lineRule="auto"/>
              <w:jc w:val="both"/>
              <w:rPr>
                <w:rFonts w:ascii="Bookman Old Style" w:hAnsi="Bookman Old Style"/>
                <w:b/>
                <w:color w:val="000000" w:themeColor="text1"/>
                <w:sz w:val="20"/>
                <w:szCs w:val="20"/>
              </w:rPr>
            </w:pPr>
          </w:p>
        </w:tc>
      </w:tr>
      <w:tr w:rsidR="005040B3" w:rsidRPr="005040B3" w:rsidTr="00071169">
        <w:tc>
          <w:tcPr>
            <w:tcW w:w="4644" w:type="dxa"/>
            <w:shd w:val="clear" w:color="auto" w:fill="auto"/>
          </w:tcPr>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Date of Birth/Date of Incorporation</w:t>
            </w:r>
          </w:p>
        </w:tc>
        <w:tc>
          <w:tcPr>
            <w:tcW w:w="4820" w:type="dxa"/>
            <w:shd w:val="clear" w:color="auto" w:fill="auto"/>
          </w:tcPr>
          <w:p w:rsidR="00FC0312" w:rsidRPr="005040B3" w:rsidRDefault="00FC0312" w:rsidP="00071169">
            <w:pPr>
              <w:spacing w:line="360" w:lineRule="auto"/>
              <w:jc w:val="both"/>
              <w:rPr>
                <w:rFonts w:ascii="Bookman Old Style" w:hAnsi="Bookman Old Style"/>
                <w:b/>
                <w:color w:val="000000" w:themeColor="text1"/>
                <w:sz w:val="20"/>
                <w:szCs w:val="20"/>
              </w:rPr>
            </w:pPr>
          </w:p>
        </w:tc>
      </w:tr>
      <w:tr w:rsidR="005040B3" w:rsidRPr="005040B3" w:rsidTr="00071169">
        <w:tc>
          <w:tcPr>
            <w:tcW w:w="4644" w:type="dxa"/>
            <w:shd w:val="clear" w:color="auto" w:fill="auto"/>
          </w:tcPr>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Address of the Bidder Office / Residence</w:t>
            </w:r>
          </w:p>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(attested proof enclosed as Annexure _____)</w:t>
            </w:r>
          </w:p>
        </w:tc>
        <w:tc>
          <w:tcPr>
            <w:tcW w:w="4820" w:type="dxa"/>
            <w:shd w:val="clear" w:color="auto" w:fill="auto"/>
          </w:tcPr>
          <w:p w:rsidR="00FC0312" w:rsidRPr="005040B3" w:rsidRDefault="00FC0312" w:rsidP="00071169">
            <w:pPr>
              <w:spacing w:line="360" w:lineRule="auto"/>
              <w:jc w:val="both"/>
              <w:rPr>
                <w:rFonts w:ascii="Bookman Old Style" w:hAnsi="Bookman Old Style"/>
                <w:b/>
                <w:color w:val="000000" w:themeColor="text1"/>
                <w:sz w:val="20"/>
                <w:szCs w:val="20"/>
              </w:rPr>
            </w:pPr>
          </w:p>
          <w:p w:rsidR="00FC0312" w:rsidRPr="005040B3" w:rsidRDefault="00FC0312" w:rsidP="00071169">
            <w:pPr>
              <w:spacing w:line="360" w:lineRule="auto"/>
              <w:jc w:val="both"/>
              <w:rPr>
                <w:rFonts w:ascii="Bookman Old Style" w:hAnsi="Bookman Old Style"/>
                <w:b/>
                <w:color w:val="000000" w:themeColor="text1"/>
                <w:sz w:val="20"/>
                <w:szCs w:val="20"/>
              </w:rPr>
            </w:pPr>
          </w:p>
          <w:p w:rsidR="00FC0312" w:rsidRPr="005040B3" w:rsidRDefault="00FC0312" w:rsidP="00071169">
            <w:pPr>
              <w:spacing w:line="360" w:lineRule="auto"/>
              <w:jc w:val="both"/>
              <w:rPr>
                <w:rFonts w:ascii="Bookman Old Style" w:hAnsi="Bookman Old Style"/>
                <w:b/>
                <w:color w:val="000000" w:themeColor="text1"/>
                <w:sz w:val="20"/>
                <w:szCs w:val="20"/>
              </w:rPr>
            </w:pPr>
          </w:p>
        </w:tc>
      </w:tr>
      <w:tr w:rsidR="005040B3" w:rsidRPr="005040B3" w:rsidTr="00071169">
        <w:tc>
          <w:tcPr>
            <w:tcW w:w="4644" w:type="dxa"/>
            <w:shd w:val="clear" w:color="auto" w:fill="auto"/>
          </w:tcPr>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Identification Proof enclosed (</w:t>
            </w:r>
            <w:proofErr w:type="spellStart"/>
            <w:r w:rsidR="00927BBC">
              <w:rPr>
                <w:rFonts w:ascii="Bookman Old Style" w:hAnsi="Bookman Old Style"/>
                <w:color w:val="000000" w:themeColor="text1"/>
                <w:sz w:val="20"/>
                <w:szCs w:val="20"/>
              </w:rPr>
              <w:t xml:space="preserve">self </w:t>
            </w:r>
            <w:r w:rsidRPr="005040B3">
              <w:rPr>
                <w:rFonts w:ascii="Bookman Old Style" w:hAnsi="Bookman Old Style"/>
                <w:color w:val="000000" w:themeColor="text1"/>
                <w:sz w:val="20"/>
                <w:szCs w:val="20"/>
              </w:rPr>
              <w:t>attested</w:t>
            </w:r>
            <w:proofErr w:type="spellEnd"/>
            <w:r w:rsidRPr="005040B3">
              <w:rPr>
                <w:rFonts w:ascii="Bookman Old Style" w:hAnsi="Bookman Old Style"/>
                <w:color w:val="000000" w:themeColor="text1"/>
                <w:sz w:val="20"/>
                <w:szCs w:val="20"/>
              </w:rPr>
              <w:t>)</w:t>
            </w:r>
          </w:p>
        </w:tc>
        <w:tc>
          <w:tcPr>
            <w:tcW w:w="4820" w:type="dxa"/>
            <w:shd w:val="clear" w:color="auto" w:fill="auto"/>
          </w:tcPr>
          <w:p w:rsidR="00FC0312" w:rsidRPr="005040B3" w:rsidRDefault="00FC0312" w:rsidP="00071169">
            <w:pPr>
              <w:spacing w:line="360" w:lineRule="auto"/>
              <w:jc w:val="both"/>
              <w:rPr>
                <w:rFonts w:ascii="Bookman Old Style" w:hAnsi="Bookman Old Style"/>
                <w:color w:val="000000" w:themeColor="text1"/>
                <w:sz w:val="20"/>
                <w:szCs w:val="20"/>
              </w:rPr>
            </w:pPr>
            <w:proofErr w:type="spellStart"/>
            <w:r w:rsidRPr="005040B3">
              <w:rPr>
                <w:rFonts w:ascii="Bookman Old Style" w:hAnsi="Bookman Old Style"/>
                <w:color w:val="000000" w:themeColor="text1"/>
                <w:sz w:val="20"/>
                <w:szCs w:val="20"/>
              </w:rPr>
              <w:t>Adhar</w:t>
            </w:r>
            <w:proofErr w:type="spellEnd"/>
            <w:r w:rsidRPr="005040B3">
              <w:rPr>
                <w:rFonts w:ascii="Bookman Old Style" w:hAnsi="Bookman Old Style"/>
                <w:color w:val="000000" w:themeColor="text1"/>
                <w:sz w:val="20"/>
                <w:szCs w:val="20"/>
              </w:rPr>
              <w:t xml:space="preserve"> Card No.</w:t>
            </w:r>
          </w:p>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PAN Card No.</w:t>
            </w:r>
          </w:p>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Passport / Voter ID Card/ Driving License etc.</w:t>
            </w:r>
          </w:p>
          <w:p w:rsidR="00FC0312" w:rsidRPr="005040B3" w:rsidRDefault="00FC0312" w:rsidP="00071169">
            <w:pPr>
              <w:spacing w:line="360" w:lineRule="auto"/>
              <w:jc w:val="both"/>
              <w:rPr>
                <w:rFonts w:ascii="Bookman Old Style" w:hAnsi="Bookman Old Style"/>
                <w:b/>
                <w:color w:val="000000" w:themeColor="text1"/>
                <w:sz w:val="20"/>
                <w:szCs w:val="20"/>
              </w:rPr>
            </w:pPr>
          </w:p>
        </w:tc>
      </w:tr>
      <w:tr w:rsidR="005040B3" w:rsidRPr="005040B3" w:rsidTr="00071169">
        <w:tc>
          <w:tcPr>
            <w:tcW w:w="4644" w:type="dxa"/>
            <w:shd w:val="clear" w:color="auto" w:fill="auto"/>
          </w:tcPr>
          <w:p w:rsidR="00FC0312" w:rsidRPr="005040B3" w:rsidRDefault="00FC0312" w:rsidP="00071169">
            <w:pPr>
              <w:spacing w:line="360" w:lineRule="auto"/>
              <w:rPr>
                <w:rFonts w:ascii="Bookman Old Style" w:hAnsi="Bookman Old Style"/>
                <w:color w:val="000000" w:themeColor="text1"/>
                <w:sz w:val="20"/>
                <w:szCs w:val="20"/>
              </w:rPr>
            </w:pPr>
            <w:r w:rsidRPr="005040B3">
              <w:rPr>
                <w:rFonts w:ascii="Bookman Old Style" w:hAnsi="Bookman Old Style"/>
                <w:color w:val="000000" w:themeColor="text1"/>
                <w:sz w:val="20"/>
                <w:szCs w:val="20"/>
              </w:rPr>
              <w:t>Phone Nos.</w:t>
            </w:r>
          </w:p>
          <w:p w:rsidR="00FC0312" w:rsidRPr="005040B3" w:rsidRDefault="00FC0312" w:rsidP="00071169">
            <w:pPr>
              <w:spacing w:line="360" w:lineRule="auto"/>
              <w:rPr>
                <w:rFonts w:ascii="Bookman Old Style" w:hAnsi="Bookman Old Style"/>
                <w:color w:val="000000" w:themeColor="text1"/>
                <w:sz w:val="20"/>
                <w:szCs w:val="20"/>
              </w:rPr>
            </w:pPr>
          </w:p>
        </w:tc>
        <w:tc>
          <w:tcPr>
            <w:tcW w:w="4820" w:type="dxa"/>
            <w:shd w:val="clear" w:color="auto" w:fill="auto"/>
          </w:tcPr>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Landline:</w:t>
            </w:r>
          </w:p>
          <w:p w:rsidR="00FC0312" w:rsidRPr="005040B3" w:rsidRDefault="00FC0312" w:rsidP="00071169">
            <w:pPr>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Mobile. </w:t>
            </w:r>
          </w:p>
          <w:p w:rsidR="00FC0312" w:rsidRPr="005040B3" w:rsidRDefault="00FC0312" w:rsidP="00071169">
            <w:pPr>
              <w:spacing w:line="360" w:lineRule="auto"/>
              <w:jc w:val="both"/>
              <w:rPr>
                <w:rFonts w:ascii="Bookman Old Style" w:hAnsi="Bookman Old Style"/>
                <w:b/>
                <w:color w:val="000000" w:themeColor="text1"/>
                <w:sz w:val="20"/>
                <w:szCs w:val="20"/>
              </w:rPr>
            </w:pPr>
            <w:r w:rsidRPr="005040B3">
              <w:rPr>
                <w:rFonts w:ascii="Bookman Old Style" w:hAnsi="Bookman Old Style"/>
                <w:color w:val="000000" w:themeColor="text1"/>
                <w:sz w:val="20"/>
                <w:szCs w:val="20"/>
              </w:rPr>
              <w:t xml:space="preserve">Fax. </w:t>
            </w:r>
          </w:p>
        </w:tc>
      </w:tr>
      <w:tr w:rsidR="005040B3" w:rsidRPr="005040B3" w:rsidTr="00071169">
        <w:tc>
          <w:tcPr>
            <w:tcW w:w="4644" w:type="dxa"/>
            <w:shd w:val="clear" w:color="auto" w:fill="auto"/>
          </w:tcPr>
          <w:p w:rsidR="00FC0312" w:rsidRPr="005040B3" w:rsidRDefault="00FC0312" w:rsidP="00071169">
            <w:pPr>
              <w:spacing w:line="360" w:lineRule="auto"/>
              <w:rPr>
                <w:rFonts w:ascii="Bookman Old Style" w:hAnsi="Bookman Old Style"/>
                <w:color w:val="000000" w:themeColor="text1"/>
                <w:sz w:val="20"/>
                <w:szCs w:val="20"/>
              </w:rPr>
            </w:pPr>
            <w:r w:rsidRPr="005040B3">
              <w:rPr>
                <w:rFonts w:ascii="Bookman Old Style" w:hAnsi="Bookman Old Style"/>
                <w:color w:val="000000" w:themeColor="text1"/>
                <w:sz w:val="20"/>
                <w:szCs w:val="20"/>
              </w:rPr>
              <w:t>E-Mail ID of Bidder</w:t>
            </w:r>
          </w:p>
        </w:tc>
        <w:tc>
          <w:tcPr>
            <w:tcW w:w="4820" w:type="dxa"/>
            <w:shd w:val="clear" w:color="auto" w:fill="auto"/>
          </w:tcPr>
          <w:p w:rsidR="00FC0312" w:rsidRPr="005040B3" w:rsidRDefault="00FC0312" w:rsidP="00071169">
            <w:pPr>
              <w:spacing w:line="360" w:lineRule="auto"/>
              <w:jc w:val="both"/>
              <w:rPr>
                <w:rFonts w:ascii="Bookman Old Style" w:hAnsi="Bookman Old Style"/>
                <w:b/>
                <w:color w:val="000000" w:themeColor="text1"/>
                <w:sz w:val="20"/>
                <w:szCs w:val="20"/>
              </w:rPr>
            </w:pPr>
          </w:p>
        </w:tc>
      </w:tr>
      <w:tr w:rsidR="005040B3" w:rsidRPr="005040B3" w:rsidTr="00FC0312">
        <w:trPr>
          <w:trHeight w:val="841"/>
        </w:trPr>
        <w:tc>
          <w:tcPr>
            <w:tcW w:w="4644" w:type="dxa"/>
            <w:shd w:val="clear" w:color="auto" w:fill="auto"/>
          </w:tcPr>
          <w:p w:rsidR="00FC0312" w:rsidRPr="005040B3" w:rsidRDefault="00FC0312" w:rsidP="00FC0312">
            <w:pPr>
              <w:spacing w:line="360" w:lineRule="auto"/>
              <w:rPr>
                <w:rFonts w:ascii="Bookman Old Style" w:hAnsi="Bookman Old Style"/>
                <w:color w:val="000000" w:themeColor="text1"/>
                <w:sz w:val="20"/>
                <w:szCs w:val="20"/>
              </w:rPr>
            </w:pPr>
            <w:r w:rsidRPr="005040B3">
              <w:rPr>
                <w:rFonts w:ascii="Bookman Old Style" w:hAnsi="Bookman Old Style"/>
                <w:color w:val="000000" w:themeColor="text1"/>
                <w:sz w:val="20"/>
                <w:szCs w:val="20"/>
              </w:rPr>
              <w:t>Details of Property/Secured Asset(s) for Sale</w:t>
            </w:r>
          </w:p>
          <w:p w:rsidR="00FC0312" w:rsidRPr="005040B3" w:rsidRDefault="00FC0312" w:rsidP="00FC0312">
            <w:pPr>
              <w:spacing w:line="360" w:lineRule="auto"/>
              <w:rPr>
                <w:rFonts w:ascii="Bookman Old Style" w:hAnsi="Bookman Old Style"/>
                <w:color w:val="000000" w:themeColor="text1"/>
                <w:sz w:val="20"/>
                <w:szCs w:val="20"/>
              </w:rPr>
            </w:pPr>
          </w:p>
        </w:tc>
        <w:tc>
          <w:tcPr>
            <w:tcW w:w="4820" w:type="dxa"/>
            <w:shd w:val="clear" w:color="auto" w:fill="auto"/>
          </w:tcPr>
          <w:p w:rsidR="00FC0312" w:rsidRPr="005040B3" w:rsidRDefault="00411830" w:rsidP="00FC0312">
            <w:pPr>
              <w:jc w:val="both"/>
              <w:rPr>
                <w:rFonts w:ascii="Bookman Old Style" w:hAnsi="Bookman Old Style"/>
                <w:color w:val="000000" w:themeColor="text1"/>
                <w:sz w:val="14"/>
                <w:szCs w:val="20"/>
              </w:rPr>
            </w:pPr>
            <w:r w:rsidRPr="00411830">
              <w:rPr>
                <w:rFonts w:ascii="Bookman Old Style" w:hAnsi="Bookman Old Style"/>
                <w:color w:val="000000" w:themeColor="text1"/>
                <w:sz w:val="14"/>
                <w:szCs w:val="20"/>
              </w:rPr>
              <w:t xml:space="preserve">Entire First Floor </w:t>
            </w:r>
            <w:proofErr w:type="gramStart"/>
            <w:r w:rsidRPr="00411830">
              <w:rPr>
                <w:rFonts w:ascii="Bookman Old Style" w:hAnsi="Bookman Old Style"/>
                <w:color w:val="000000" w:themeColor="text1"/>
                <w:sz w:val="14"/>
                <w:szCs w:val="20"/>
              </w:rPr>
              <w:t>Of</w:t>
            </w:r>
            <w:proofErr w:type="gramEnd"/>
            <w:r w:rsidRPr="00411830">
              <w:rPr>
                <w:rFonts w:ascii="Bookman Old Style" w:hAnsi="Bookman Old Style"/>
                <w:color w:val="000000" w:themeColor="text1"/>
                <w:sz w:val="14"/>
                <w:szCs w:val="20"/>
              </w:rPr>
              <w:t xml:space="preserve"> The Property Bearing Municipal No</w:t>
            </w:r>
            <w:r>
              <w:rPr>
                <w:rFonts w:ascii="Bookman Old Style" w:hAnsi="Bookman Old Style"/>
                <w:color w:val="000000" w:themeColor="text1"/>
                <w:sz w:val="14"/>
                <w:szCs w:val="20"/>
              </w:rPr>
              <w:t>.</w:t>
            </w:r>
            <w:r w:rsidRPr="00411830">
              <w:rPr>
                <w:rFonts w:ascii="Bookman Old Style" w:hAnsi="Bookman Old Style"/>
                <w:color w:val="000000" w:themeColor="text1"/>
                <w:sz w:val="14"/>
                <w:szCs w:val="20"/>
              </w:rPr>
              <w:t xml:space="preserve"> – B – 1028/2, Built On An Area Measuring 50 Sq</w:t>
            </w:r>
            <w:r>
              <w:rPr>
                <w:rFonts w:ascii="Bookman Old Style" w:hAnsi="Bookman Old Style"/>
                <w:color w:val="000000" w:themeColor="text1"/>
                <w:sz w:val="14"/>
                <w:szCs w:val="20"/>
              </w:rPr>
              <w:t>.</w:t>
            </w:r>
            <w:r w:rsidRPr="00411830">
              <w:rPr>
                <w:rFonts w:ascii="Bookman Old Style" w:hAnsi="Bookman Old Style"/>
                <w:color w:val="000000" w:themeColor="text1"/>
                <w:sz w:val="14"/>
                <w:szCs w:val="20"/>
              </w:rPr>
              <w:t xml:space="preserve"> Yards (41.80 Sq</w:t>
            </w:r>
            <w:r>
              <w:rPr>
                <w:rFonts w:ascii="Bookman Old Style" w:hAnsi="Bookman Old Style"/>
                <w:color w:val="000000" w:themeColor="text1"/>
                <w:sz w:val="14"/>
                <w:szCs w:val="20"/>
              </w:rPr>
              <w:t>.</w:t>
            </w:r>
            <w:r w:rsidRPr="00411830">
              <w:rPr>
                <w:rFonts w:ascii="Bookman Old Style" w:hAnsi="Bookman Old Style"/>
                <w:color w:val="000000" w:themeColor="text1"/>
                <w:sz w:val="14"/>
                <w:szCs w:val="20"/>
              </w:rPr>
              <w:t xml:space="preserve"> Mts. Approx</w:t>
            </w:r>
            <w:r>
              <w:rPr>
                <w:rFonts w:ascii="Bookman Old Style" w:hAnsi="Bookman Old Style"/>
                <w:color w:val="000000" w:themeColor="text1"/>
                <w:sz w:val="14"/>
                <w:szCs w:val="20"/>
              </w:rPr>
              <w:t>.</w:t>
            </w:r>
            <w:r w:rsidRPr="00411830">
              <w:rPr>
                <w:rFonts w:ascii="Bookman Old Style" w:hAnsi="Bookman Old Style"/>
                <w:color w:val="000000" w:themeColor="text1"/>
                <w:sz w:val="14"/>
                <w:szCs w:val="20"/>
              </w:rPr>
              <w:t xml:space="preserve">) Without its Roof Right Situated </w:t>
            </w:r>
            <w:proofErr w:type="gramStart"/>
            <w:r w:rsidRPr="00411830">
              <w:rPr>
                <w:rFonts w:ascii="Bookman Old Style" w:hAnsi="Bookman Old Style"/>
                <w:color w:val="000000" w:themeColor="text1"/>
                <w:sz w:val="14"/>
                <w:szCs w:val="20"/>
              </w:rPr>
              <w:t>At</w:t>
            </w:r>
            <w:proofErr w:type="gramEnd"/>
            <w:r w:rsidRPr="00411830">
              <w:rPr>
                <w:rFonts w:ascii="Bookman Old Style" w:hAnsi="Bookman Old Style"/>
                <w:color w:val="000000" w:themeColor="text1"/>
                <w:sz w:val="14"/>
                <w:szCs w:val="20"/>
              </w:rPr>
              <w:t xml:space="preserve"> Shastri Nagar, Delhi – 52</w:t>
            </w:r>
            <w:r>
              <w:rPr>
                <w:rFonts w:ascii="Bookman Old Style" w:hAnsi="Bookman Old Style"/>
                <w:color w:val="000000" w:themeColor="text1"/>
                <w:sz w:val="14"/>
                <w:szCs w:val="20"/>
              </w:rPr>
              <w:t>.</w:t>
            </w:r>
          </w:p>
        </w:tc>
      </w:tr>
      <w:tr w:rsidR="005040B3" w:rsidRPr="005040B3" w:rsidTr="00071169">
        <w:tc>
          <w:tcPr>
            <w:tcW w:w="4644" w:type="dxa"/>
            <w:shd w:val="clear" w:color="auto" w:fill="auto"/>
          </w:tcPr>
          <w:p w:rsidR="00FC0312" w:rsidRPr="005040B3" w:rsidRDefault="00FC0312" w:rsidP="00FC0312">
            <w:pPr>
              <w:spacing w:line="360" w:lineRule="auto"/>
              <w:rPr>
                <w:rFonts w:ascii="Bookman Old Style" w:hAnsi="Bookman Old Style"/>
                <w:color w:val="000000" w:themeColor="text1"/>
                <w:sz w:val="20"/>
                <w:szCs w:val="20"/>
                <w:u w:val="single"/>
              </w:rPr>
            </w:pPr>
            <w:r w:rsidRPr="005040B3">
              <w:rPr>
                <w:rFonts w:ascii="Bookman Old Style" w:hAnsi="Bookman Old Style"/>
                <w:color w:val="000000" w:themeColor="text1"/>
                <w:sz w:val="20"/>
                <w:szCs w:val="20"/>
                <w:u w:val="single"/>
              </w:rPr>
              <w:t>EMD Details:</w:t>
            </w:r>
          </w:p>
          <w:p w:rsidR="00FC0312" w:rsidRPr="005040B3" w:rsidRDefault="00FC0312" w:rsidP="00FC0312">
            <w:pPr>
              <w:spacing w:line="360" w:lineRule="auto"/>
              <w:rPr>
                <w:rFonts w:ascii="Bookman Old Style" w:hAnsi="Bookman Old Style"/>
                <w:color w:val="000000" w:themeColor="text1"/>
                <w:sz w:val="20"/>
                <w:szCs w:val="20"/>
              </w:rPr>
            </w:pPr>
            <w:r w:rsidRPr="005040B3">
              <w:rPr>
                <w:rFonts w:ascii="Bookman Old Style" w:hAnsi="Bookman Old Style" w:cs="BookmanOldStyle"/>
                <w:color w:val="000000" w:themeColor="text1"/>
                <w:sz w:val="20"/>
                <w:szCs w:val="20"/>
              </w:rPr>
              <w:t xml:space="preserve"> (please note separate </w:t>
            </w:r>
          </w:p>
        </w:tc>
        <w:tc>
          <w:tcPr>
            <w:tcW w:w="4820" w:type="dxa"/>
            <w:shd w:val="clear" w:color="auto" w:fill="auto"/>
          </w:tcPr>
          <w:p w:rsidR="00FC0312" w:rsidRPr="005040B3" w:rsidRDefault="00FC0312" w:rsidP="00FC0312">
            <w:pPr>
              <w:spacing w:line="360" w:lineRule="auto"/>
              <w:jc w:val="both"/>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RTGS/NEFT No. DD/</w:t>
            </w:r>
          </w:p>
          <w:p w:rsidR="00FC0312" w:rsidRPr="005040B3" w:rsidRDefault="00FC0312" w:rsidP="00FC0312">
            <w:pPr>
              <w:spacing w:line="360" w:lineRule="auto"/>
              <w:jc w:val="both"/>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 xml:space="preserve">PAY ORDER NO. </w:t>
            </w:r>
          </w:p>
          <w:p w:rsidR="00FC0312" w:rsidRPr="005040B3" w:rsidRDefault="00FC0312" w:rsidP="00FC0312">
            <w:pPr>
              <w:spacing w:line="360" w:lineRule="auto"/>
              <w:jc w:val="both"/>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Date:</w:t>
            </w:r>
          </w:p>
          <w:p w:rsidR="00FC0312" w:rsidRPr="005040B3" w:rsidRDefault="00FC0312" w:rsidP="00FC0312">
            <w:pPr>
              <w:spacing w:line="360" w:lineRule="auto"/>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Drawn on:</w:t>
            </w:r>
          </w:p>
          <w:p w:rsidR="00FC0312" w:rsidRPr="005040B3" w:rsidRDefault="00FC0312" w:rsidP="00FC0312">
            <w:pPr>
              <w:spacing w:line="360" w:lineRule="auto"/>
              <w:jc w:val="both"/>
              <w:rPr>
                <w:rFonts w:ascii="Bookman Old Style" w:hAnsi="Bookman Old Style"/>
                <w:b/>
                <w:color w:val="000000" w:themeColor="text1"/>
                <w:sz w:val="20"/>
                <w:szCs w:val="20"/>
              </w:rPr>
            </w:pPr>
            <w:r w:rsidRPr="005040B3">
              <w:rPr>
                <w:rFonts w:ascii="Bookman Old Style" w:hAnsi="Bookman Old Style" w:cs="BookmanOldStyle"/>
                <w:color w:val="000000" w:themeColor="text1"/>
                <w:sz w:val="20"/>
                <w:szCs w:val="20"/>
              </w:rPr>
              <w:t xml:space="preserve">Payable at:  </w:t>
            </w:r>
          </w:p>
        </w:tc>
      </w:tr>
      <w:tr w:rsidR="005040B3" w:rsidRPr="005040B3" w:rsidTr="00071169">
        <w:tc>
          <w:tcPr>
            <w:tcW w:w="4644" w:type="dxa"/>
            <w:shd w:val="clear" w:color="auto" w:fill="auto"/>
          </w:tcPr>
          <w:p w:rsidR="00FC0312" w:rsidRPr="005040B3" w:rsidRDefault="00FC0312" w:rsidP="00FC0312">
            <w:pPr>
              <w:spacing w:line="360" w:lineRule="auto"/>
              <w:rPr>
                <w:rFonts w:ascii="Bookman Old Style" w:hAnsi="Bookman Old Style"/>
                <w:color w:val="000000" w:themeColor="text1"/>
                <w:sz w:val="20"/>
                <w:szCs w:val="20"/>
                <w:u w:val="single"/>
              </w:rPr>
            </w:pPr>
            <w:r w:rsidRPr="005040B3">
              <w:rPr>
                <w:rFonts w:ascii="Bookman Old Style" w:hAnsi="Bookman Old Style"/>
                <w:color w:val="000000" w:themeColor="text1"/>
                <w:sz w:val="20"/>
                <w:szCs w:val="20"/>
              </w:rPr>
              <w:lastRenderedPageBreak/>
              <w:t xml:space="preserve">Initial Bid </w:t>
            </w:r>
            <w:r w:rsidRPr="005040B3">
              <w:rPr>
                <w:rFonts w:ascii="Bookman Old Style" w:hAnsi="Bookman Old Style" w:cs="BookmanOldStyle"/>
                <w:color w:val="000000" w:themeColor="text1"/>
                <w:sz w:val="20"/>
                <w:szCs w:val="20"/>
              </w:rPr>
              <w:t>Amount (In Fig. &amp; in Words) *</w:t>
            </w:r>
          </w:p>
        </w:tc>
        <w:tc>
          <w:tcPr>
            <w:tcW w:w="4820" w:type="dxa"/>
            <w:shd w:val="clear" w:color="auto" w:fill="auto"/>
          </w:tcPr>
          <w:p w:rsidR="00FC0312" w:rsidRDefault="00FC0312" w:rsidP="00FC0312">
            <w:pPr>
              <w:spacing w:line="360" w:lineRule="auto"/>
              <w:jc w:val="both"/>
              <w:rPr>
                <w:rFonts w:ascii="Bookman Old Style" w:hAnsi="Bookman Old Style"/>
                <w:b/>
                <w:color w:val="000000" w:themeColor="text1"/>
                <w:sz w:val="20"/>
                <w:szCs w:val="20"/>
              </w:rPr>
            </w:pPr>
          </w:p>
          <w:p w:rsidR="008500B7" w:rsidRPr="005040B3" w:rsidRDefault="008500B7" w:rsidP="00FC0312">
            <w:pPr>
              <w:spacing w:line="360" w:lineRule="auto"/>
              <w:jc w:val="both"/>
              <w:rPr>
                <w:rFonts w:ascii="Bookman Old Style" w:hAnsi="Bookman Old Style"/>
                <w:b/>
                <w:color w:val="000000" w:themeColor="text1"/>
                <w:sz w:val="20"/>
                <w:szCs w:val="20"/>
              </w:rPr>
            </w:pPr>
            <w:bookmarkStart w:id="0" w:name="_GoBack"/>
            <w:bookmarkEnd w:id="0"/>
          </w:p>
        </w:tc>
      </w:tr>
      <w:tr w:rsidR="005040B3" w:rsidRPr="005040B3" w:rsidTr="00071169">
        <w:tc>
          <w:tcPr>
            <w:tcW w:w="4644" w:type="dxa"/>
            <w:tcBorders>
              <w:top w:val="single" w:sz="4" w:space="0" w:color="000000"/>
              <w:left w:val="single" w:sz="4" w:space="0" w:color="000000"/>
              <w:bottom w:val="single" w:sz="4" w:space="0" w:color="000000"/>
              <w:right w:val="single" w:sz="4" w:space="0" w:color="000000"/>
            </w:tcBorders>
            <w:shd w:val="clear" w:color="auto" w:fill="auto"/>
          </w:tcPr>
          <w:p w:rsidR="00FC0312" w:rsidRPr="005040B3" w:rsidRDefault="00FC0312" w:rsidP="00FC0312">
            <w:pPr>
              <w:spacing w:line="360" w:lineRule="auto"/>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Bank Account details from which EMD paid (Cancelled Cheque attached)</w:t>
            </w:r>
          </w:p>
          <w:p w:rsidR="00FC0312" w:rsidRPr="005040B3" w:rsidRDefault="00FC0312" w:rsidP="00FC0312">
            <w:pPr>
              <w:spacing w:line="360" w:lineRule="auto"/>
              <w:rPr>
                <w:rFonts w:ascii="Bookman Old Style" w:hAnsi="Bookman Old Style" w:cs="BookmanOldStyle"/>
                <w:color w:val="000000" w:themeColor="text1"/>
                <w:sz w:val="20"/>
                <w:szCs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FC0312" w:rsidRPr="005040B3" w:rsidRDefault="00FC0312" w:rsidP="00FC0312">
            <w:pPr>
              <w:spacing w:line="360" w:lineRule="auto"/>
              <w:jc w:val="both"/>
              <w:rPr>
                <w:rFonts w:ascii="Bookman Old Style" w:hAnsi="Bookman Old Style"/>
                <w:b/>
                <w:color w:val="000000" w:themeColor="text1"/>
                <w:sz w:val="20"/>
                <w:szCs w:val="20"/>
              </w:rPr>
            </w:pPr>
          </w:p>
        </w:tc>
      </w:tr>
      <w:tr w:rsidR="00FC0312" w:rsidRPr="005040B3" w:rsidTr="00071169">
        <w:tc>
          <w:tcPr>
            <w:tcW w:w="4644" w:type="dxa"/>
            <w:tcBorders>
              <w:top w:val="single" w:sz="4" w:space="0" w:color="000000"/>
              <w:left w:val="single" w:sz="4" w:space="0" w:color="000000"/>
              <w:bottom w:val="single" w:sz="4" w:space="0" w:color="000000"/>
              <w:right w:val="single" w:sz="4" w:space="0" w:color="000000"/>
            </w:tcBorders>
            <w:shd w:val="clear" w:color="auto" w:fill="auto"/>
          </w:tcPr>
          <w:p w:rsidR="00FC0312" w:rsidRPr="005040B3" w:rsidRDefault="00FC0312" w:rsidP="00FC0312">
            <w:pPr>
              <w:spacing w:line="360" w:lineRule="auto"/>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Date of submission of Auction Application:</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FC0312" w:rsidRPr="005040B3" w:rsidRDefault="00FC0312" w:rsidP="00FC0312">
            <w:pPr>
              <w:spacing w:line="360" w:lineRule="auto"/>
              <w:jc w:val="both"/>
              <w:rPr>
                <w:rFonts w:ascii="Bookman Old Style" w:hAnsi="Bookman Old Style"/>
                <w:b/>
                <w:color w:val="000000" w:themeColor="text1"/>
                <w:sz w:val="20"/>
                <w:szCs w:val="20"/>
              </w:rPr>
            </w:pPr>
          </w:p>
        </w:tc>
      </w:tr>
    </w:tbl>
    <w:p w:rsidR="00FC0312" w:rsidRPr="005040B3" w:rsidRDefault="00FC0312" w:rsidP="00FC0312">
      <w:pPr>
        <w:spacing w:line="360" w:lineRule="auto"/>
        <w:rPr>
          <w:rFonts w:ascii="Bookman Old Style" w:hAnsi="Bookman Old Style" w:cs="BookmanOldStyle"/>
          <w:b/>
          <w:bCs/>
          <w:color w:val="000000" w:themeColor="text1"/>
          <w:sz w:val="20"/>
          <w:szCs w:val="20"/>
        </w:rPr>
      </w:pPr>
    </w:p>
    <w:p w:rsidR="00FC0312" w:rsidRPr="005040B3" w:rsidRDefault="00FC0312" w:rsidP="00FC0312">
      <w:pPr>
        <w:spacing w:line="360" w:lineRule="auto"/>
        <w:rPr>
          <w:rFonts w:ascii="Bookman Old Style" w:hAnsi="Bookman Old Style" w:cs="BookmanOldStyle"/>
          <w:b/>
          <w:bCs/>
          <w:color w:val="000000" w:themeColor="text1"/>
          <w:sz w:val="20"/>
          <w:szCs w:val="20"/>
        </w:rPr>
      </w:pPr>
      <w:r w:rsidRPr="005040B3">
        <w:rPr>
          <w:rFonts w:ascii="Bookman Old Style" w:hAnsi="Bookman Old Style" w:cs="BookmanOldStyle"/>
          <w:b/>
          <w:bCs/>
          <w:color w:val="000000" w:themeColor="text1"/>
          <w:sz w:val="20"/>
          <w:szCs w:val="20"/>
        </w:rPr>
        <w:t>DECLARATION</w:t>
      </w:r>
    </w:p>
    <w:p w:rsidR="00FC0312" w:rsidRPr="005040B3" w:rsidRDefault="00FC0312" w:rsidP="00FC0312">
      <w:pPr>
        <w:spacing w:line="360" w:lineRule="auto"/>
        <w:jc w:val="both"/>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 xml:space="preserve">I/we, the bidder/s, do hereby express my/our interest for participating in public auction, being conducted by Authorised Officer of Alchemist Asset Reconstruction Company Limited acting in its capacity as </w:t>
      </w:r>
      <w:r w:rsidRPr="005040B3">
        <w:rPr>
          <w:rFonts w:ascii="Bookman Old Style" w:hAnsi="Bookman Old Style" w:cs="BookmanOldStyle"/>
          <w:b/>
          <w:color w:val="000000" w:themeColor="text1"/>
          <w:sz w:val="20"/>
          <w:szCs w:val="20"/>
        </w:rPr>
        <w:t>Alchemist-X</w:t>
      </w:r>
      <w:r w:rsidR="00411830">
        <w:rPr>
          <w:rFonts w:ascii="Bookman Old Style" w:hAnsi="Bookman Old Style" w:cs="BookmanOldStyle"/>
          <w:b/>
          <w:color w:val="000000" w:themeColor="text1"/>
          <w:sz w:val="20"/>
          <w:szCs w:val="20"/>
        </w:rPr>
        <w:t>V</w:t>
      </w:r>
      <w:r w:rsidRPr="005040B3">
        <w:rPr>
          <w:rFonts w:ascii="Bookman Old Style" w:hAnsi="Bookman Old Style" w:cs="BookmanOldStyle"/>
          <w:b/>
          <w:color w:val="000000" w:themeColor="text1"/>
          <w:sz w:val="20"/>
          <w:szCs w:val="20"/>
        </w:rPr>
        <w:t xml:space="preserve"> Trust, </w:t>
      </w:r>
      <w:r w:rsidRPr="005040B3">
        <w:rPr>
          <w:rFonts w:ascii="Bookman Old Style" w:hAnsi="Bookman Old Style" w:cs="BookmanOldStyle"/>
          <w:color w:val="000000" w:themeColor="text1"/>
          <w:sz w:val="20"/>
          <w:szCs w:val="20"/>
        </w:rPr>
        <w:t xml:space="preserve">for purchase of the </w:t>
      </w:r>
      <w:r w:rsidRPr="005040B3">
        <w:rPr>
          <w:rFonts w:ascii="Bookman Old Style" w:hAnsi="Bookman Old Style"/>
          <w:color w:val="000000" w:themeColor="text1"/>
          <w:sz w:val="20"/>
          <w:szCs w:val="20"/>
        </w:rPr>
        <w:t>Secured Asset(s)</w:t>
      </w:r>
      <w:r w:rsidRPr="005040B3">
        <w:rPr>
          <w:rFonts w:ascii="Bookman Old Style" w:hAnsi="Bookman Old Style" w:cs="BookmanOldStyle"/>
          <w:color w:val="000000" w:themeColor="text1"/>
          <w:sz w:val="20"/>
          <w:szCs w:val="20"/>
        </w:rPr>
        <w:t xml:space="preserve"> and declare that I have read, understood and agree to all the terms and conditions of Public Auction sale and shall abide by them. In the event of my not being declared as successful bidder in the Public Auction, the EMD amount paid by me may be returned to me as per Bid terms of Bid Document. Further, </w:t>
      </w:r>
    </w:p>
    <w:p w:rsidR="00FC0312" w:rsidRPr="005040B3" w:rsidRDefault="00FC0312" w:rsidP="00FC0312">
      <w:pPr>
        <w:jc w:val="both"/>
        <w:rPr>
          <w:rFonts w:ascii="Bookman Old Style" w:hAnsi="Bookman Old Style" w:cs="BookmanOldStyle"/>
          <w:color w:val="000000" w:themeColor="text1"/>
          <w:sz w:val="20"/>
          <w:szCs w:val="20"/>
        </w:rPr>
      </w:pPr>
    </w:p>
    <w:tbl>
      <w:tblPr>
        <w:tblW w:w="8820" w:type="dxa"/>
        <w:tblInd w:w="108" w:type="dxa"/>
        <w:tblLook w:val="0000" w:firstRow="0" w:lastRow="0" w:firstColumn="0" w:lastColumn="0" w:noHBand="0" w:noVBand="0"/>
      </w:tblPr>
      <w:tblGrid>
        <w:gridCol w:w="510"/>
        <w:gridCol w:w="8310"/>
      </w:tblGrid>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r w:rsidRPr="005040B3">
              <w:rPr>
                <w:rFonts w:ascii="Bookman Old Style" w:hAnsi="Bookman Old Style"/>
                <w:b/>
                <w:bCs/>
                <w:color w:val="000000" w:themeColor="text1"/>
                <w:sz w:val="20"/>
                <w:szCs w:val="20"/>
              </w:rPr>
              <w:t>1</w:t>
            </w: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Having fully examined and understood the terms and conditions of the </w:t>
            </w:r>
            <w:r w:rsidRPr="005040B3">
              <w:rPr>
                <w:rFonts w:ascii="Bookman Old Style" w:hAnsi="Bookman Old Style" w:cs="BookmanOldStyle"/>
                <w:color w:val="000000" w:themeColor="text1"/>
                <w:sz w:val="20"/>
                <w:szCs w:val="20"/>
              </w:rPr>
              <w:t>Public Auction Sale</w:t>
            </w:r>
            <w:r w:rsidRPr="005040B3">
              <w:rPr>
                <w:rFonts w:ascii="Bookman Old Style" w:hAnsi="Bookman Old Style"/>
                <w:color w:val="000000" w:themeColor="text1"/>
                <w:sz w:val="20"/>
                <w:szCs w:val="20"/>
              </w:rPr>
              <w:t xml:space="preserve"> Notice and condition/status of the Secured Asset(s) for Sale, I/We offer to purchase the said Secured Asset(s) strictly in conformity with the Terms and Conditions of </w:t>
            </w:r>
            <w:r w:rsidRPr="005040B3">
              <w:rPr>
                <w:rFonts w:ascii="Bookman Old Style" w:hAnsi="Bookman Old Style" w:cs="BookmanOldStyle"/>
                <w:color w:val="000000" w:themeColor="text1"/>
                <w:sz w:val="20"/>
                <w:szCs w:val="20"/>
              </w:rPr>
              <w:t>the auction sale</w:t>
            </w:r>
            <w:r w:rsidRPr="005040B3">
              <w:rPr>
                <w:rFonts w:ascii="Bookman Old Style" w:hAnsi="Bookman Old Style"/>
                <w:color w:val="000000" w:themeColor="text1"/>
                <w:sz w:val="20"/>
                <w:szCs w:val="20"/>
              </w:rPr>
              <w:t>.</w:t>
            </w: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rPr>
                <w:rFonts w:ascii="Bookman Old Style" w:hAnsi="Bookman Old Style"/>
                <w:b/>
                <w:bCs/>
                <w:color w:val="000000" w:themeColor="text1"/>
                <w:sz w:val="20"/>
                <w:szCs w:val="20"/>
              </w:rPr>
            </w:pP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r w:rsidRPr="005040B3">
              <w:rPr>
                <w:rFonts w:ascii="Bookman Old Style" w:hAnsi="Bookman Old Style"/>
                <w:b/>
                <w:bCs/>
                <w:color w:val="000000" w:themeColor="text1"/>
                <w:sz w:val="20"/>
                <w:szCs w:val="20"/>
              </w:rPr>
              <w:t>2</w:t>
            </w: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I/We understand that if my/our Bid/Offer is accepted, I/We shall be responsible for the due observance and performance of the Terms and Conditions of the </w:t>
            </w:r>
            <w:r w:rsidRPr="005040B3">
              <w:rPr>
                <w:rFonts w:ascii="Bookman Old Style" w:hAnsi="Bookman Old Style" w:cs="BookmanOldStyle"/>
                <w:color w:val="000000" w:themeColor="text1"/>
                <w:sz w:val="20"/>
                <w:szCs w:val="20"/>
              </w:rPr>
              <w:t>Public Auction Sale</w:t>
            </w:r>
            <w:r w:rsidRPr="005040B3">
              <w:rPr>
                <w:rFonts w:ascii="Bookman Old Style" w:hAnsi="Bookman Old Style"/>
                <w:color w:val="000000" w:themeColor="text1"/>
                <w:sz w:val="20"/>
                <w:szCs w:val="20"/>
              </w:rPr>
              <w:t xml:space="preserve"> Notice for the Secured Asset(s). I/We understand that should I/We fail to execute and perform the Terms and Conditions of</w:t>
            </w:r>
            <w:r w:rsidRPr="005040B3">
              <w:rPr>
                <w:rFonts w:ascii="Bookman Old Style" w:hAnsi="Bookman Old Style"/>
                <w:i/>
                <w:iCs/>
                <w:color w:val="000000" w:themeColor="text1"/>
                <w:sz w:val="20"/>
                <w:szCs w:val="20"/>
              </w:rPr>
              <w:t xml:space="preserve"> </w:t>
            </w:r>
            <w:r w:rsidRPr="005040B3">
              <w:rPr>
                <w:rFonts w:ascii="Bookman Old Style" w:hAnsi="Bookman Old Style" w:cs="BookmanOldStyle"/>
                <w:color w:val="000000" w:themeColor="text1"/>
                <w:sz w:val="20"/>
                <w:szCs w:val="20"/>
              </w:rPr>
              <w:t>the auction sale</w:t>
            </w:r>
            <w:r w:rsidRPr="005040B3">
              <w:rPr>
                <w:rFonts w:ascii="Bookman Old Style" w:hAnsi="Bookman Old Style"/>
                <w:color w:val="000000" w:themeColor="text1"/>
                <w:sz w:val="20"/>
                <w:szCs w:val="20"/>
              </w:rPr>
              <w:t xml:space="preserve"> when called upon to do so, the Earnest Money Deposit (EMD) shall be forfeited.</w:t>
            </w: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r w:rsidRPr="005040B3">
              <w:rPr>
                <w:rFonts w:ascii="Bookman Old Style" w:hAnsi="Bookman Old Style"/>
                <w:b/>
                <w:bCs/>
                <w:color w:val="000000" w:themeColor="text1"/>
                <w:sz w:val="20"/>
                <w:szCs w:val="20"/>
              </w:rPr>
              <w:t>3</w:t>
            </w: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I/We further understand that if my/our Bid/Offer is accepted, should I/We fail to deposit the balance amount of the sale price the Earnest Money Deposit and any part of the sale price paid by me/us, shall also be forfeited, as laid down in the Terms and Conditions </w:t>
            </w:r>
            <w:r w:rsidRPr="005040B3">
              <w:rPr>
                <w:rFonts w:ascii="Bookman Old Style" w:hAnsi="Bookman Old Style" w:cs="BookmanOldStyle"/>
                <w:color w:val="000000" w:themeColor="text1"/>
                <w:sz w:val="20"/>
                <w:szCs w:val="20"/>
              </w:rPr>
              <w:t>the auction sale</w:t>
            </w:r>
            <w:r w:rsidRPr="005040B3">
              <w:rPr>
                <w:rFonts w:ascii="Bookman Old Style" w:hAnsi="Bookman Old Style"/>
                <w:color w:val="000000" w:themeColor="text1"/>
                <w:sz w:val="20"/>
                <w:szCs w:val="20"/>
              </w:rPr>
              <w:t>.</w:t>
            </w: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r w:rsidRPr="005040B3">
              <w:rPr>
                <w:rFonts w:ascii="Bookman Old Style" w:hAnsi="Bookman Old Style"/>
                <w:b/>
                <w:bCs/>
                <w:color w:val="000000" w:themeColor="text1"/>
                <w:sz w:val="20"/>
                <w:szCs w:val="20"/>
              </w:rPr>
              <w:t>4</w:t>
            </w: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I/We understand that you are not bound to accept the highest or any Bid/Offer you may receive. Further, I/We will not raise any objection in case the AO cancels this Bid and goes for sale the Secured Asset(s) by any of the modes as prescribed in the SARFAESI Act,2002.</w:t>
            </w: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r w:rsidRPr="005040B3">
              <w:rPr>
                <w:rFonts w:ascii="Bookman Old Style" w:hAnsi="Bookman Old Style"/>
                <w:b/>
                <w:bCs/>
                <w:color w:val="000000" w:themeColor="text1"/>
                <w:sz w:val="20"/>
                <w:szCs w:val="20"/>
              </w:rPr>
              <w:t>5</w:t>
            </w: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I/We understand that time is the essence for completing the Auction Sale process of the Secured Asset(s) and I/we agree and undertake to abide by it. In case the bid </w:t>
            </w:r>
            <w:r w:rsidRPr="005040B3">
              <w:rPr>
                <w:rFonts w:ascii="Bookman Old Style" w:hAnsi="Bookman Old Style"/>
                <w:color w:val="000000" w:themeColor="text1"/>
                <w:sz w:val="20"/>
                <w:szCs w:val="20"/>
              </w:rPr>
              <w:lastRenderedPageBreak/>
              <w:t xml:space="preserve">is accepted by the AO and if I/we fail to accept the Terms and Conditions of sale/or not able to complete the transactions within the specified time for any reasons whatsoever and/or fail to fulfil any/all terms </w:t>
            </w:r>
            <w:r w:rsidRPr="005040B3">
              <w:rPr>
                <w:rFonts w:ascii="Bookman Old Style" w:hAnsi="Bookman Old Style" w:cs="BookmanOldStyle"/>
                <w:color w:val="000000" w:themeColor="text1"/>
                <w:sz w:val="20"/>
                <w:szCs w:val="20"/>
              </w:rPr>
              <w:t>the auction sale</w:t>
            </w:r>
            <w:r w:rsidRPr="005040B3">
              <w:rPr>
                <w:rFonts w:ascii="Bookman Old Style" w:hAnsi="Bookman Old Style"/>
                <w:color w:val="000000" w:themeColor="text1"/>
                <w:sz w:val="20"/>
                <w:szCs w:val="20"/>
              </w:rPr>
              <w:t>, not only the amounts deposited/paid may be forfeited by the AO, AARC shall also have a right to proceed against me/us for specific performance of the contract.</w:t>
            </w: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jc w:val="both"/>
              <w:rPr>
                <w:rFonts w:ascii="Bookman Old Style" w:hAnsi="Bookman Old Style"/>
                <w:color w:val="000000" w:themeColor="text1"/>
                <w:sz w:val="20"/>
                <w:szCs w:val="20"/>
              </w:rPr>
            </w:pP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r w:rsidRPr="005040B3">
              <w:rPr>
                <w:rFonts w:ascii="Bookman Old Style" w:hAnsi="Bookman Old Style"/>
                <w:b/>
                <w:bCs/>
                <w:color w:val="000000" w:themeColor="text1"/>
                <w:sz w:val="20"/>
                <w:szCs w:val="20"/>
              </w:rPr>
              <w:t>7</w:t>
            </w:r>
          </w:p>
        </w:tc>
        <w:tc>
          <w:tcPr>
            <w:tcW w:w="8310" w:type="dxa"/>
          </w:tcPr>
          <w:p w:rsidR="00FC0312"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I/We declare that in case our EMD is to be refunded, the same shall be refunded in the following Bank Account of Bidder:</w:t>
            </w:r>
          </w:p>
          <w:p w:rsidR="00411830" w:rsidRPr="005040B3" w:rsidRDefault="00411830"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p>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Details of Bank A/c.</w:t>
            </w:r>
          </w:p>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p>
        </w:tc>
      </w:tr>
      <w:tr w:rsidR="005040B3" w:rsidRPr="005040B3" w:rsidTr="00285E74">
        <w:tc>
          <w:tcPr>
            <w:tcW w:w="5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rPr>
                <w:rFonts w:ascii="Bookman Old Style" w:hAnsi="Bookman Old Style"/>
                <w:b/>
                <w:bCs/>
                <w:color w:val="000000" w:themeColor="text1"/>
                <w:sz w:val="20"/>
                <w:szCs w:val="20"/>
              </w:rPr>
            </w:pPr>
            <w:r w:rsidRPr="005040B3">
              <w:rPr>
                <w:rFonts w:ascii="Bookman Old Style" w:hAnsi="Bookman Old Style"/>
                <w:b/>
                <w:bCs/>
                <w:color w:val="000000" w:themeColor="text1"/>
                <w:sz w:val="20"/>
                <w:szCs w:val="20"/>
              </w:rPr>
              <w:t>6</w:t>
            </w:r>
          </w:p>
        </w:tc>
        <w:tc>
          <w:tcPr>
            <w:tcW w:w="8310" w:type="dxa"/>
          </w:tcPr>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I/We understand that the Bid/Offer should be unconditional and Bid/Offer having conditions contrary to the Terms and Conditions </w:t>
            </w:r>
            <w:r w:rsidRPr="005040B3">
              <w:rPr>
                <w:rFonts w:ascii="Bookman Old Style" w:hAnsi="Bookman Old Style" w:cs="BookmanOldStyle"/>
                <w:color w:val="000000" w:themeColor="text1"/>
                <w:sz w:val="20"/>
                <w:szCs w:val="20"/>
              </w:rPr>
              <w:t>the auction sale</w:t>
            </w:r>
            <w:r w:rsidRPr="005040B3">
              <w:rPr>
                <w:rFonts w:ascii="Bookman Old Style" w:hAnsi="Bookman Old Style"/>
                <w:color w:val="000000" w:themeColor="text1"/>
                <w:sz w:val="20"/>
                <w:szCs w:val="20"/>
              </w:rPr>
              <w:t xml:space="preserve"> can be summarily rejected.</w:t>
            </w:r>
          </w:p>
          <w:p w:rsidR="00FC0312" w:rsidRPr="005040B3" w:rsidRDefault="00FC0312" w:rsidP="00071169">
            <w:pPr>
              <w:tabs>
                <w:tab w:val="left" w:pos="720"/>
                <w:tab w:val="left" w:pos="2160"/>
                <w:tab w:val="left" w:pos="2880"/>
                <w:tab w:val="left" w:pos="3600"/>
                <w:tab w:val="left" w:pos="4320"/>
                <w:tab w:val="left" w:pos="5040"/>
                <w:tab w:val="left" w:pos="5760"/>
                <w:tab w:val="left" w:pos="6480"/>
                <w:tab w:val="left" w:pos="7200"/>
              </w:tabs>
              <w:spacing w:line="360" w:lineRule="auto"/>
              <w:jc w:val="both"/>
              <w:rPr>
                <w:rFonts w:ascii="Bookman Old Style" w:hAnsi="Bookman Old Style"/>
                <w:color w:val="000000" w:themeColor="text1"/>
                <w:sz w:val="20"/>
                <w:szCs w:val="20"/>
              </w:rPr>
            </w:pPr>
          </w:p>
        </w:tc>
      </w:tr>
    </w:tbl>
    <w:p w:rsidR="00FC0312" w:rsidRPr="005040B3" w:rsidRDefault="00FC0312" w:rsidP="00FC0312">
      <w:pPr>
        <w:jc w:val="right"/>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Signature of the Bidder/ </w:t>
      </w:r>
    </w:p>
    <w:p w:rsidR="00FC0312" w:rsidRPr="005040B3" w:rsidRDefault="00FC0312" w:rsidP="00FC0312">
      <w:pPr>
        <w:jc w:val="right"/>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Authorized Signatory </w:t>
      </w:r>
    </w:p>
    <w:p w:rsidR="00FC0312" w:rsidRPr="005040B3" w:rsidRDefault="00FC0312" w:rsidP="00FC0312">
      <w:pPr>
        <w:jc w:val="right"/>
        <w:rPr>
          <w:rFonts w:ascii="Bookman Old Style" w:hAnsi="Bookman Old Style"/>
          <w:color w:val="000000" w:themeColor="text1"/>
          <w:sz w:val="20"/>
          <w:szCs w:val="20"/>
        </w:rPr>
      </w:pPr>
      <w:r w:rsidRPr="005040B3">
        <w:rPr>
          <w:rFonts w:ascii="Bookman Old Style" w:hAnsi="Bookman Old Style"/>
          <w:color w:val="000000" w:themeColor="text1"/>
          <w:sz w:val="20"/>
          <w:szCs w:val="20"/>
        </w:rPr>
        <w:t>(Mr./Ms.______________________________________)</w:t>
      </w:r>
    </w:p>
    <w:p w:rsidR="00FC0312" w:rsidRPr="005040B3" w:rsidRDefault="00FC0312" w:rsidP="00FC0312">
      <w:pPr>
        <w:spacing w:line="360" w:lineRule="auto"/>
        <w:jc w:val="right"/>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 (Rubber stamp of the company/firm)</w:t>
      </w:r>
    </w:p>
    <w:p w:rsidR="00FC0312" w:rsidRPr="005040B3" w:rsidRDefault="00FC0312" w:rsidP="00FC0312">
      <w:pPr>
        <w:spacing w:line="360" w:lineRule="auto"/>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Enclosures of Auction Form: </w:t>
      </w:r>
    </w:p>
    <w:p w:rsidR="00FC0312" w:rsidRPr="005040B3" w:rsidRDefault="00FC0312" w:rsidP="00FC0312">
      <w:pPr>
        <w:numPr>
          <w:ilvl w:val="0"/>
          <w:numId w:val="1"/>
        </w:numPr>
        <w:spacing w:line="360" w:lineRule="auto"/>
        <w:rPr>
          <w:rFonts w:ascii="Bookman Old Style" w:hAnsi="Bookman Old Style"/>
          <w:color w:val="000000" w:themeColor="text1"/>
          <w:sz w:val="20"/>
          <w:szCs w:val="20"/>
        </w:rPr>
      </w:pPr>
      <w:r w:rsidRPr="005040B3">
        <w:rPr>
          <w:rFonts w:ascii="Bookman Old Style" w:hAnsi="Bookman Old Style"/>
          <w:b/>
          <w:color w:val="000000" w:themeColor="text1"/>
          <w:sz w:val="20"/>
          <w:szCs w:val="20"/>
        </w:rPr>
        <w:t>Proof of EMD in case of DD/Pay Order:</w:t>
      </w:r>
      <w:r w:rsidRPr="005040B3">
        <w:rPr>
          <w:rFonts w:ascii="Bookman Old Style" w:hAnsi="Bookman Old Style"/>
          <w:color w:val="000000" w:themeColor="text1"/>
          <w:sz w:val="20"/>
          <w:szCs w:val="20"/>
        </w:rPr>
        <w:t xml:space="preserve">           </w:t>
      </w:r>
    </w:p>
    <w:p w:rsidR="00FC0312" w:rsidRPr="005040B3" w:rsidRDefault="00FC0312" w:rsidP="00FC0312">
      <w:pPr>
        <w:numPr>
          <w:ilvl w:val="1"/>
          <w:numId w:val="1"/>
        </w:numPr>
        <w:spacing w:line="360" w:lineRule="auto"/>
        <w:rPr>
          <w:rFonts w:ascii="Bookman Old Style" w:hAnsi="Bookman Old Style"/>
          <w:color w:val="000000" w:themeColor="text1"/>
          <w:sz w:val="20"/>
          <w:szCs w:val="20"/>
        </w:rPr>
      </w:pPr>
      <w:r w:rsidRPr="005040B3">
        <w:rPr>
          <w:rFonts w:ascii="Bookman Old Style" w:hAnsi="Bookman Old Style"/>
          <w:color w:val="000000" w:themeColor="text1"/>
          <w:sz w:val="20"/>
          <w:szCs w:val="20"/>
        </w:rPr>
        <w:t>Original DD/Pay Order No.__________ Dated: __________ Drawn on Bank _______________ Payable at __________</w:t>
      </w:r>
    </w:p>
    <w:p w:rsidR="00FC0312" w:rsidRPr="005040B3" w:rsidRDefault="00FC0312" w:rsidP="00FC0312">
      <w:pPr>
        <w:numPr>
          <w:ilvl w:val="0"/>
          <w:numId w:val="1"/>
        </w:numPr>
        <w:spacing w:line="360" w:lineRule="auto"/>
        <w:rPr>
          <w:rFonts w:ascii="Bookman Old Style" w:hAnsi="Bookman Old Style"/>
          <w:color w:val="000000" w:themeColor="text1"/>
          <w:sz w:val="20"/>
          <w:szCs w:val="20"/>
        </w:rPr>
      </w:pPr>
      <w:r w:rsidRPr="005040B3">
        <w:rPr>
          <w:rFonts w:ascii="Bookman Old Style" w:hAnsi="Bookman Old Style"/>
          <w:b/>
          <w:color w:val="000000" w:themeColor="text1"/>
          <w:sz w:val="20"/>
          <w:szCs w:val="20"/>
        </w:rPr>
        <w:t>Proof of EMD in case of RTGS/NEFT</w:t>
      </w:r>
      <w:r w:rsidRPr="005040B3">
        <w:rPr>
          <w:rFonts w:ascii="Bookman Old Style" w:hAnsi="Bookman Old Style"/>
          <w:color w:val="000000" w:themeColor="text1"/>
          <w:sz w:val="20"/>
          <w:szCs w:val="20"/>
        </w:rPr>
        <w:t>:</w:t>
      </w:r>
    </w:p>
    <w:p w:rsidR="00FC0312" w:rsidRPr="005040B3" w:rsidRDefault="00FC0312" w:rsidP="00FC0312">
      <w:pPr>
        <w:numPr>
          <w:ilvl w:val="1"/>
          <w:numId w:val="1"/>
        </w:numPr>
        <w:rPr>
          <w:rFonts w:ascii="Bookman Old Style" w:hAnsi="Bookman Old Style"/>
          <w:color w:val="000000" w:themeColor="text1"/>
          <w:sz w:val="20"/>
          <w:szCs w:val="20"/>
        </w:rPr>
      </w:pPr>
      <w:r w:rsidRPr="005040B3">
        <w:rPr>
          <w:rFonts w:ascii="Bookman Old Style" w:hAnsi="Bookman Old Style"/>
          <w:color w:val="000000" w:themeColor="text1"/>
          <w:sz w:val="20"/>
          <w:szCs w:val="20"/>
        </w:rPr>
        <w:t>RTGS/NEFT Number with prof of remittance of the EMD amount into the account stipulated in Bid Document.</w:t>
      </w:r>
    </w:p>
    <w:p w:rsidR="00FC0312" w:rsidRPr="005040B3" w:rsidRDefault="00FC0312" w:rsidP="00FC0312">
      <w:pPr>
        <w:numPr>
          <w:ilvl w:val="0"/>
          <w:numId w:val="1"/>
        </w:numPr>
        <w:spacing w:line="360" w:lineRule="auto"/>
        <w:rPr>
          <w:rFonts w:ascii="Bookman Old Style" w:hAnsi="Bookman Old Style"/>
          <w:b/>
          <w:color w:val="000000" w:themeColor="text1"/>
          <w:sz w:val="20"/>
          <w:szCs w:val="20"/>
        </w:rPr>
      </w:pPr>
      <w:r w:rsidRPr="005040B3">
        <w:rPr>
          <w:rFonts w:ascii="Bookman Old Style" w:hAnsi="Bookman Old Style"/>
          <w:b/>
          <w:color w:val="000000" w:themeColor="text1"/>
          <w:sz w:val="20"/>
          <w:szCs w:val="20"/>
        </w:rPr>
        <w:t>Self-Attested Aadhar Card/Voter ID Card, PAN Card of bidder.</w:t>
      </w:r>
    </w:p>
    <w:p w:rsidR="00FC0312" w:rsidRPr="005040B3" w:rsidRDefault="00FC0312" w:rsidP="00FC0312">
      <w:pPr>
        <w:numPr>
          <w:ilvl w:val="0"/>
          <w:numId w:val="1"/>
        </w:numPr>
        <w:spacing w:line="360" w:lineRule="auto"/>
        <w:rPr>
          <w:rFonts w:ascii="Bookman Old Style" w:hAnsi="Bookman Old Style"/>
          <w:b/>
          <w:color w:val="000000" w:themeColor="text1"/>
          <w:sz w:val="20"/>
          <w:szCs w:val="20"/>
        </w:rPr>
      </w:pPr>
      <w:r w:rsidRPr="005040B3">
        <w:rPr>
          <w:rFonts w:ascii="Bookman Old Style" w:hAnsi="Bookman Old Style"/>
          <w:b/>
          <w:color w:val="000000" w:themeColor="text1"/>
          <w:sz w:val="20"/>
          <w:szCs w:val="20"/>
        </w:rPr>
        <w:t xml:space="preserve">In case of Company or Firm </w:t>
      </w:r>
      <w:r w:rsidRPr="005040B3">
        <w:rPr>
          <w:rFonts w:ascii="Bookman Old Style" w:hAnsi="Bookman Old Style"/>
          <w:color w:val="000000" w:themeColor="text1"/>
          <w:sz w:val="20"/>
          <w:szCs w:val="20"/>
        </w:rPr>
        <w:t>[strike-off whichever is not applicable]</w:t>
      </w:r>
    </w:p>
    <w:p w:rsidR="00FC0312" w:rsidRPr="005040B3" w:rsidRDefault="00FC0312" w:rsidP="00FC0312">
      <w:pPr>
        <w:pStyle w:val="ListParagraph"/>
        <w:numPr>
          <w:ilvl w:val="0"/>
          <w:numId w:val="2"/>
        </w:numPr>
        <w:rPr>
          <w:rFonts w:ascii="Bookman Old Style" w:hAnsi="Bookman Old Style"/>
          <w:color w:val="000000" w:themeColor="text1"/>
          <w:sz w:val="20"/>
          <w:szCs w:val="20"/>
        </w:rPr>
      </w:pPr>
      <w:r w:rsidRPr="005040B3">
        <w:rPr>
          <w:rFonts w:ascii="Bookman Old Style" w:hAnsi="Bookman Old Style"/>
          <w:color w:val="000000" w:themeColor="text1"/>
          <w:sz w:val="20"/>
          <w:szCs w:val="20"/>
        </w:rPr>
        <w:t>Certified copy of Certificate of Incorporation,</w:t>
      </w:r>
    </w:p>
    <w:p w:rsidR="00FC0312" w:rsidRPr="005040B3" w:rsidRDefault="00FC0312" w:rsidP="00FC0312">
      <w:pPr>
        <w:pStyle w:val="ListParagraph"/>
        <w:numPr>
          <w:ilvl w:val="0"/>
          <w:numId w:val="2"/>
        </w:numPr>
        <w:rPr>
          <w:rFonts w:ascii="Bookman Old Style" w:hAnsi="Bookman Old Style"/>
          <w:color w:val="000000" w:themeColor="text1"/>
          <w:sz w:val="20"/>
          <w:szCs w:val="20"/>
        </w:rPr>
      </w:pPr>
      <w:r w:rsidRPr="005040B3">
        <w:rPr>
          <w:rFonts w:ascii="Bookman Old Style" w:hAnsi="Bookman Old Style"/>
          <w:color w:val="000000" w:themeColor="text1"/>
          <w:sz w:val="20"/>
          <w:szCs w:val="20"/>
        </w:rPr>
        <w:t>Certified copy of Board Resolution,</w:t>
      </w:r>
    </w:p>
    <w:p w:rsidR="00FC0312" w:rsidRPr="005040B3" w:rsidRDefault="00FC0312" w:rsidP="00FC0312">
      <w:pPr>
        <w:pStyle w:val="ListParagraph"/>
        <w:numPr>
          <w:ilvl w:val="0"/>
          <w:numId w:val="2"/>
        </w:numPr>
        <w:rPr>
          <w:rFonts w:ascii="Bookman Old Style" w:hAnsi="Bookman Old Style"/>
          <w:color w:val="000000" w:themeColor="text1"/>
          <w:sz w:val="20"/>
          <w:szCs w:val="20"/>
        </w:rPr>
      </w:pPr>
      <w:r w:rsidRPr="005040B3">
        <w:rPr>
          <w:rFonts w:ascii="Bookman Old Style" w:hAnsi="Bookman Old Style"/>
          <w:color w:val="000000" w:themeColor="text1"/>
          <w:sz w:val="20"/>
          <w:szCs w:val="20"/>
        </w:rPr>
        <w:t>Copy of Partnership Deed in case of Partnership Firm.</w:t>
      </w:r>
    </w:p>
    <w:p w:rsidR="00FC0312" w:rsidRPr="005040B3" w:rsidRDefault="00FC0312" w:rsidP="00FC0312">
      <w:pPr>
        <w:pStyle w:val="ListParagraph"/>
        <w:numPr>
          <w:ilvl w:val="0"/>
          <w:numId w:val="2"/>
        </w:numPr>
        <w:rPr>
          <w:rFonts w:ascii="Bookman Old Style" w:hAnsi="Bookman Old Style"/>
          <w:color w:val="000000" w:themeColor="text1"/>
          <w:sz w:val="20"/>
          <w:szCs w:val="20"/>
        </w:rPr>
      </w:pPr>
      <w:r w:rsidRPr="005040B3">
        <w:rPr>
          <w:rFonts w:ascii="Bookman Old Style" w:hAnsi="Bookman Old Style"/>
          <w:color w:val="000000" w:themeColor="text1"/>
          <w:sz w:val="20"/>
          <w:szCs w:val="20"/>
        </w:rPr>
        <w:t>Authorisation letter in favour of one of the partners.</w:t>
      </w:r>
    </w:p>
    <w:p w:rsidR="00FC0312" w:rsidRPr="005040B3" w:rsidRDefault="00FC0312" w:rsidP="00FC0312">
      <w:pPr>
        <w:pStyle w:val="ListParagraph"/>
        <w:numPr>
          <w:ilvl w:val="0"/>
          <w:numId w:val="2"/>
        </w:numPr>
        <w:rPr>
          <w:rFonts w:ascii="Bookman Old Style" w:hAnsi="Bookman Old Style"/>
          <w:color w:val="000000" w:themeColor="text1"/>
          <w:sz w:val="20"/>
          <w:szCs w:val="20"/>
        </w:rPr>
      </w:pPr>
      <w:r w:rsidRPr="005040B3">
        <w:rPr>
          <w:rFonts w:ascii="Bookman Old Style" w:hAnsi="Bookman Old Style"/>
          <w:color w:val="000000" w:themeColor="text1"/>
          <w:sz w:val="20"/>
          <w:szCs w:val="20"/>
        </w:rPr>
        <w:t xml:space="preserve">Self-Attested Aadhar Card/Voter ID Card, PAN Card of Company and its authorised signatory. </w:t>
      </w:r>
    </w:p>
    <w:p w:rsidR="00FC0312" w:rsidRPr="005040B3" w:rsidRDefault="00FC0312" w:rsidP="00FC0312">
      <w:pPr>
        <w:numPr>
          <w:ilvl w:val="0"/>
          <w:numId w:val="1"/>
        </w:numPr>
        <w:spacing w:line="360" w:lineRule="auto"/>
        <w:rPr>
          <w:rFonts w:ascii="Bookman Old Style" w:hAnsi="Bookman Old Style"/>
          <w:b/>
          <w:color w:val="000000" w:themeColor="text1"/>
          <w:sz w:val="20"/>
          <w:szCs w:val="20"/>
        </w:rPr>
      </w:pPr>
      <w:r w:rsidRPr="005040B3">
        <w:rPr>
          <w:rFonts w:ascii="Bookman Old Style" w:hAnsi="Bookman Old Style"/>
          <w:b/>
          <w:color w:val="000000" w:themeColor="text1"/>
          <w:sz w:val="20"/>
          <w:szCs w:val="20"/>
        </w:rPr>
        <w:t xml:space="preserve">Signed Bid Document </w:t>
      </w:r>
      <w:r w:rsidRPr="005040B3">
        <w:rPr>
          <w:rFonts w:ascii="Bookman Old Style" w:hAnsi="Bookman Old Style"/>
          <w:color w:val="000000" w:themeColor="text1"/>
          <w:sz w:val="20"/>
          <w:szCs w:val="20"/>
        </w:rPr>
        <w:t>[Bid Document signed by the tenderer on every page]</w:t>
      </w:r>
      <w:r w:rsidRPr="005040B3">
        <w:rPr>
          <w:rFonts w:ascii="Bookman Old Style" w:hAnsi="Bookman Old Style"/>
          <w:b/>
          <w:color w:val="000000" w:themeColor="text1"/>
          <w:sz w:val="20"/>
          <w:szCs w:val="20"/>
        </w:rPr>
        <w:t>.</w:t>
      </w:r>
    </w:p>
    <w:p w:rsidR="00FC0312" w:rsidRPr="005040B3" w:rsidRDefault="00FC0312" w:rsidP="00FC0312">
      <w:pPr>
        <w:spacing w:line="360" w:lineRule="auto"/>
        <w:jc w:val="both"/>
        <w:rPr>
          <w:rFonts w:ascii="Bookman Old Style" w:hAnsi="Bookman Old Style" w:cs="BookmanOldStyle"/>
          <w:color w:val="000000" w:themeColor="text1"/>
          <w:sz w:val="20"/>
          <w:szCs w:val="20"/>
        </w:rPr>
      </w:pPr>
      <w:r w:rsidRPr="005040B3">
        <w:rPr>
          <w:rFonts w:ascii="Bookman Old Style" w:hAnsi="Bookman Old Style" w:cs="BookmanOldStyle"/>
          <w:color w:val="000000" w:themeColor="text1"/>
          <w:sz w:val="20"/>
          <w:szCs w:val="20"/>
        </w:rPr>
        <w:t>Note: 1. In case of multiple bidder(s), the details shall be given in a tabular form on a separate sheet.</w:t>
      </w:r>
    </w:p>
    <w:sectPr w:rsidR="00FC0312" w:rsidRPr="005040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manOldStyle">
    <w:altName w:val="MS Mincho"/>
    <w:charset w:val="8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7EF0"/>
    <w:multiLevelType w:val="hybridMultilevel"/>
    <w:tmpl w:val="F06E54A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425570BA"/>
    <w:multiLevelType w:val="hybridMultilevel"/>
    <w:tmpl w:val="F06E54A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488B478A"/>
    <w:multiLevelType w:val="hybridMultilevel"/>
    <w:tmpl w:val="8684058A"/>
    <w:lvl w:ilvl="0" w:tplc="40090001">
      <w:start w:val="1"/>
      <w:numFmt w:val="bullet"/>
      <w:lvlText w:val=""/>
      <w:lvlJc w:val="left"/>
      <w:pPr>
        <w:ind w:left="3644" w:hanging="360"/>
      </w:pPr>
      <w:rPr>
        <w:rFonts w:ascii="Symbol" w:hAnsi="Symbol" w:hint="default"/>
      </w:rPr>
    </w:lvl>
    <w:lvl w:ilvl="1" w:tplc="40090003">
      <w:start w:val="1"/>
      <w:numFmt w:val="bullet"/>
      <w:lvlText w:val="o"/>
      <w:lvlJc w:val="left"/>
      <w:pPr>
        <w:ind w:left="4364" w:hanging="360"/>
      </w:pPr>
      <w:rPr>
        <w:rFonts w:ascii="Courier New" w:hAnsi="Courier New" w:cs="Courier New" w:hint="default"/>
      </w:rPr>
    </w:lvl>
    <w:lvl w:ilvl="2" w:tplc="40090005" w:tentative="1">
      <w:start w:val="1"/>
      <w:numFmt w:val="bullet"/>
      <w:lvlText w:val=""/>
      <w:lvlJc w:val="left"/>
      <w:pPr>
        <w:ind w:left="5084" w:hanging="360"/>
      </w:pPr>
      <w:rPr>
        <w:rFonts w:ascii="Wingdings" w:hAnsi="Wingdings" w:hint="default"/>
      </w:rPr>
    </w:lvl>
    <w:lvl w:ilvl="3" w:tplc="40090001" w:tentative="1">
      <w:start w:val="1"/>
      <w:numFmt w:val="bullet"/>
      <w:lvlText w:val=""/>
      <w:lvlJc w:val="left"/>
      <w:pPr>
        <w:ind w:left="5804" w:hanging="360"/>
      </w:pPr>
      <w:rPr>
        <w:rFonts w:ascii="Symbol" w:hAnsi="Symbol" w:hint="default"/>
      </w:rPr>
    </w:lvl>
    <w:lvl w:ilvl="4" w:tplc="40090003" w:tentative="1">
      <w:start w:val="1"/>
      <w:numFmt w:val="bullet"/>
      <w:lvlText w:val="o"/>
      <w:lvlJc w:val="left"/>
      <w:pPr>
        <w:ind w:left="6524" w:hanging="360"/>
      </w:pPr>
      <w:rPr>
        <w:rFonts w:ascii="Courier New" w:hAnsi="Courier New" w:cs="Courier New" w:hint="default"/>
      </w:rPr>
    </w:lvl>
    <w:lvl w:ilvl="5" w:tplc="40090005" w:tentative="1">
      <w:start w:val="1"/>
      <w:numFmt w:val="bullet"/>
      <w:lvlText w:val=""/>
      <w:lvlJc w:val="left"/>
      <w:pPr>
        <w:ind w:left="7244" w:hanging="360"/>
      </w:pPr>
      <w:rPr>
        <w:rFonts w:ascii="Wingdings" w:hAnsi="Wingdings" w:hint="default"/>
      </w:rPr>
    </w:lvl>
    <w:lvl w:ilvl="6" w:tplc="40090001" w:tentative="1">
      <w:start w:val="1"/>
      <w:numFmt w:val="bullet"/>
      <w:lvlText w:val=""/>
      <w:lvlJc w:val="left"/>
      <w:pPr>
        <w:ind w:left="7964" w:hanging="360"/>
      </w:pPr>
      <w:rPr>
        <w:rFonts w:ascii="Symbol" w:hAnsi="Symbol" w:hint="default"/>
      </w:rPr>
    </w:lvl>
    <w:lvl w:ilvl="7" w:tplc="40090003" w:tentative="1">
      <w:start w:val="1"/>
      <w:numFmt w:val="bullet"/>
      <w:lvlText w:val="o"/>
      <w:lvlJc w:val="left"/>
      <w:pPr>
        <w:ind w:left="8684" w:hanging="360"/>
      </w:pPr>
      <w:rPr>
        <w:rFonts w:ascii="Courier New" w:hAnsi="Courier New" w:cs="Courier New" w:hint="default"/>
      </w:rPr>
    </w:lvl>
    <w:lvl w:ilvl="8" w:tplc="40090005" w:tentative="1">
      <w:start w:val="1"/>
      <w:numFmt w:val="bullet"/>
      <w:lvlText w:val=""/>
      <w:lvlJc w:val="left"/>
      <w:pPr>
        <w:ind w:left="9404" w:hanging="360"/>
      </w:pPr>
      <w:rPr>
        <w:rFonts w:ascii="Wingdings" w:hAnsi="Wingdings" w:hint="default"/>
      </w:rPr>
    </w:lvl>
  </w:abstractNum>
  <w:abstractNum w:abstractNumId="3" w15:restartNumberingAfterBreak="0">
    <w:nsid w:val="55CB07DA"/>
    <w:multiLevelType w:val="hybridMultilevel"/>
    <w:tmpl w:val="8F6CA9DE"/>
    <w:lvl w:ilvl="0" w:tplc="40090019">
      <w:start w:val="1"/>
      <w:numFmt w:val="lowerLetter"/>
      <w:lvlText w:val="%1."/>
      <w:lvlJc w:val="left"/>
      <w:pPr>
        <w:ind w:left="1140" w:hanging="360"/>
      </w:p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4" w15:restartNumberingAfterBreak="0">
    <w:nsid w:val="5F701241"/>
    <w:multiLevelType w:val="hybridMultilevel"/>
    <w:tmpl w:val="4BEC2BCC"/>
    <w:lvl w:ilvl="0" w:tplc="8A208342">
      <w:start w:val="1"/>
      <w:numFmt w:val="upperLetter"/>
      <w:lvlText w:val="%1."/>
      <w:lvlJc w:val="left"/>
      <w:pPr>
        <w:ind w:left="1080" w:hanging="360"/>
      </w:pPr>
      <w:rPr>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67B12CFC"/>
    <w:multiLevelType w:val="hybridMultilevel"/>
    <w:tmpl w:val="F06E54A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68B122B0"/>
    <w:multiLevelType w:val="hybridMultilevel"/>
    <w:tmpl w:val="F06E54A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6AFC1A9C"/>
    <w:multiLevelType w:val="hybridMultilevel"/>
    <w:tmpl w:val="7272FDEA"/>
    <w:lvl w:ilvl="0" w:tplc="40090011">
      <w:start w:val="1"/>
      <w:numFmt w:val="decimal"/>
      <w:lvlText w:val="%1)"/>
      <w:lvlJc w:val="left"/>
      <w:pPr>
        <w:ind w:left="780" w:hanging="720"/>
      </w:pPr>
      <w:rPr>
        <w:rFonts w:hint="default"/>
        <w:sz w:val="24"/>
      </w:rPr>
    </w:lvl>
    <w:lvl w:ilvl="1" w:tplc="40090019">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num w:numId="1">
    <w:abstractNumId w:val="7"/>
  </w:num>
  <w:num w:numId="2">
    <w:abstractNumId w:val="3"/>
  </w:num>
  <w:num w:numId="3">
    <w:abstractNumId w:val="2"/>
  </w:num>
  <w:num w:numId="4">
    <w:abstractNumId w:val="6"/>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312"/>
    <w:rsid w:val="000B3390"/>
    <w:rsid w:val="00285E74"/>
    <w:rsid w:val="0041155C"/>
    <w:rsid w:val="00411830"/>
    <w:rsid w:val="00412797"/>
    <w:rsid w:val="005040B3"/>
    <w:rsid w:val="00720A5C"/>
    <w:rsid w:val="00721F78"/>
    <w:rsid w:val="007C2750"/>
    <w:rsid w:val="008500B7"/>
    <w:rsid w:val="008B2981"/>
    <w:rsid w:val="008D302D"/>
    <w:rsid w:val="00927BBC"/>
    <w:rsid w:val="00AB3769"/>
    <w:rsid w:val="00AD334E"/>
    <w:rsid w:val="00AE7CD2"/>
    <w:rsid w:val="00F57164"/>
    <w:rsid w:val="00FC0312"/>
    <w:rsid w:val="00FF6D66"/>
  </w:rsids>
  <m:mathPr>
    <m:mathFont m:val="Cambria Math"/>
    <m:brkBin m:val="before"/>
    <m:brkBinSub m:val="--"/>
    <m:smallFrac m:val="0"/>
    <m:dispDef/>
    <m:lMargin m:val="0"/>
    <m:rMargin m:val="0"/>
    <m:defJc m:val="centerGroup"/>
    <m:wrapIndent m:val="1440"/>
    <m:intLim m:val="subSup"/>
    <m:naryLim m:val="undOvr"/>
  </m:mathPr>
  <w:themeFontLang w:val="en-IN"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3D96D"/>
  <w15:chartTrackingRefBased/>
  <w15:docId w15:val="{2F5D615A-D169-4F42-96E0-A7E68A0D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0312"/>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C0312"/>
    <w:rPr>
      <w:color w:val="0000FF"/>
      <w:u w:val="single"/>
    </w:rPr>
  </w:style>
  <w:style w:type="paragraph" w:styleId="Caption">
    <w:name w:val="caption"/>
    <w:basedOn w:val="Normal"/>
    <w:next w:val="Normal"/>
    <w:qFormat/>
    <w:rsid w:val="00FC0312"/>
    <w:rPr>
      <w:b/>
      <w:sz w:val="20"/>
    </w:rPr>
  </w:style>
  <w:style w:type="paragraph" w:styleId="ListParagraph">
    <w:name w:val="List Paragraph"/>
    <w:aliases w:val="heading 9,Annexure,List Paragraph1,Heading 91,List Paragraph2"/>
    <w:basedOn w:val="Normal"/>
    <w:link w:val="ListParagraphChar"/>
    <w:uiPriority w:val="34"/>
    <w:qFormat/>
    <w:rsid w:val="00FC0312"/>
    <w:pPr>
      <w:ind w:left="720"/>
    </w:pPr>
  </w:style>
  <w:style w:type="character" w:customStyle="1" w:styleId="ListParagraphChar">
    <w:name w:val="List Paragraph Char"/>
    <w:aliases w:val="heading 9 Char,Annexure Char,List Paragraph1 Char,Heading 91 Char,List Paragraph2 Char"/>
    <w:link w:val="ListParagraph"/>
    <w:uiPriority w:val="34"/>
    <w:rsid w:val="00FC0312"/>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411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043335">
      <w:bodyDiv w:val="1"/>
      <w:marLeft w:val="0"/>
      <w:marRight w:val="0"/>
      <w:marTop w:val="0"/>
      <w:marBottom w:val="0"/>
      <w:divBdr>
        <w:top w:val="none" w:sz="0" w:space="0" w:color="auto"/>
        <w:left w:val="none" w:sz="0" w:space="0" w:color="auto"/>
        <w:bottom w:val="none" w:sz="0" w:space="0" w:color="auto"/>
        <w:right w:val="none" w:sz="0" w:space="0" w:color="auto"/>
      </w:divBdr>
    </w:div>
    <w:div w:id="190460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eevan@alchemistar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Jeevan</dc:creator>
  <cp:keywords/>
  <dc:description/>
  <cp:lastModifiedBy>Jeevan</cp:lastModifiedBy>
  <cp:revision>4</cp:revision>
  <dcterms:created xsi:type="dcterms:W3CDTF">2023-07-24T10:58:00Z</dcterms:created>
  <dcterms:modified xsi:type="dcterms:W3CDTF">2024-11-19T05:43:00Z</dcterms:modified>
</cp:coreProperties>
</file>